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8" w:lineRule="exact" w:before="63"/>
      </w:pPr>
      <w:r>
        <w:rPr/>
        <w:t>COMPTE RENDU</w:t>
      </w:r>
    </w:p>
    <w:p>
      <w:pPr>
        <w:spacing w:before="0"/>
        <w:ind w:left="2861" w:right="2770" w:firstLine="0"/>
        <w:jc w:val="center"/>
        <w:rPr>
          <w:b/>
          <w:sz w:val="32"/>
        </w:rPr>
      </w:pPr>
      <w:r>
        <w:rPr>
          <w:b/>
          <w:sz w:val="32"/>
        </w:rPr>
        <w:t>DE L’ENTRETIEN PROFESSIONNEL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92pt;margin-top:11.983318pt;width:140.25pt;height:23.3pt;mso-position-horizontal-relative:page;mso-position-vertical-relative:paragraph;z-index:-251658240;mso-wrap-distance-left:0;mso-wrap-distance-right:0" type="#_x0000_t202" filled="true" fillcolor="#dbe4f0" stroked="true" strokeweight=".48pt" strokecolor="#000000">
            <v:textbox inset="0,0,0,0">
              <w:txbxContent>
                <w:p>
                  <w:pPr>
                    <w:spacing w:before="107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ANNEE 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4"/>
      </w:tblGrid>
      <w:tr>
        <w:trPr>
          <w:trHeight w:val="455" w:hRule="atLeast"/>
        </w:trPr>
        <w:tc>
          <w:tcPr>
            <w:tcW w:w="10704" w:type="dxa"/>
            <w:shd w:val="clear" w:color="auto" w:fill="DBE4F0"/>
          </w:tcPr>
          <w:p>
            <w:pPr>
              <w:pStyle w:val="TableParagraph"/>
              <w:spacing w:before="107"/>
              <w:ind w:left="69"/>
              <w:rPr>
                <w:i/>
                <w:sz w:val="20"/>
              </w:rPr>
            </w:pPr>
            <w:r>
              <w:rPr>
                <w:b/>
                <w:sz w:val="20"/>
              </w:rPr>
              <w:t>AGENT EVALUÉ </w:t>
            </w:r>
            <w:r>
              <w:rPr>
                <w:i/>
                <w:sz w:val="20"/>
              </w:rPr>
              <w:t>(à compléter par l’agent)</w:t>
            </w:r>
          </w:p>
        </w:tc>
      </w:tr>
      <w:tr>
        <w:trPr>
          <w:trHeight w:val="3218" w:hRule="atLeast"/>
        </w:trPr>
        <w:tc>
          <w:tcPr>
            <w:tcW w:w="1070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5938" w:val="left" w:leader="none"/>
              </w:tabs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:</w:t>
              <w:tab/>
              <w:t>Prénom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Date de naissance 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960" w:val="left" w:leader="none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  <w:tab/>
              <w:t>Catégorie :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B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Service :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5893" w:val="left" w:leader="none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Poste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occupé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  <w:tab/>
              <w:t>depuis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168" w:val="left" w:leader="none"/>
                <w:tab w:pos="5941" w:val="left" w:leader="none"/>
              </w:tabs>
              <w:spacing w:before="1"/>
              <w:ind w:left="6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Temps partiel</w:t>
            </w:r>
            <w:r>
              <w:rPr>
                <w:spacing w:val="-4"/>
                <w:sz w:val="20"/>
              </w:rPr>
              <w:t> </w:t>
            </w:r>
            <w:r>
              <w:rPr>
                <w:position w:val="6"/>
                <w:sz w:val="13"/>
              </w:rPr>
              <w:t>(1)</w:t>
            </w:r>
            <w:r>
              <w:rPr>
                <w:spacing w:val="17"/>
                <w:position w:val="6"/>
                <w:sz w:val="13"/>
              </w:rPr>
              <w:t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Temps non complet </w:t>
            </w:r>
            <w:r>
              <w:rPr>
                <w:position w:val="6"/>
                <w:sz w:val="13"/>
              </w:rPr>
              <w:t>(1)</w:t>
            </w:r>
            <w:r>
              <w:rPr>
                <w:spacing w:val="19"/>
                <w:position w:val="6"/>
                <w:sz w:val="13"/>
              </w:rPr>
              <w:t> </w:t>
            </w:r>
            <w:r>
              <w:rPr>
                <w:rFonts w:ascii="Wingdings" w:hAnsi="Wingdings"/>
                <w:sz w:val="20"/>
              </w:rPr>
              <w:t></w:t>
            </w:r>
          </w:p>
          <w:p>
            <w:pPr>
              <w:pStyle w:val="TableParagraph"/>
              <w:spacing w:before="6"/>
              <w:ind w:left="69"/>
              <w:rPr>
                <w:i/>
                <w:sz w:val="18"/>
              </w:rPr>
            </w:pPr>
            <w:r>
              <w:rPr>
                <w:position w:val="6"/>
                <w:sz w:val="13"/>
              </w:rPr>
              <w:t>(1) </w:t>
            </w:r>
            <w:r>
              <w:rPr>
                <w:i/>
                <w:sz w:val="18"/>
              </w:rPr>
              <w:t>Précisez la durée hebdomadaire………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4"/>
      </w:tblGrid>
      <w:tr>
        <w:trPr>
          <w:trHeight w:val="453" w:hRule="atLeast"/>
        </w:trPr>
        <w:tc>
          <w:tcPr>
            <w:tcW w:w="10704" w:type="dxa"/>
            <w:shd w:val="clear" w:color="auto" w:fill="DBE4F0"/>
          </w:tcPr>
          <w:p>
            <w:pPr>
              <w:pStyle w:val="TableParagraph"/>
              <w:spacing w:before="107"/>
              <w:ind w:left="69"/>
              <w:rPr>
                <w:i/>
                <w:sz w:val="20"/>
              </w:rPr>
            </w:pPr>
            <w:r>
              <w:rPr>
                <w:b/>
                <w:sz w:val="20"/>
              </w:rPr>
              <w:t>EVALUATEUR </w:t>
            </w:r>
            <w:r>
              <w:rPr>
                <w:i/>
                <w:sz w:val="20"/>
              </w:rPr>
              <w:t>(supérieur hiérarchique direct)</w:t>
            </w:r>
          </w:p>
        </w:tc>
      </w:tr>
      <w:tr>
        <w:trPr>
          <w:trHeight w:val="1151" w:hRule="atLeast"/>
        </w:trPr>
        <w:tc>
          <w:tcPr>
            <w:tcW w:w="10704" w:type="dxa"/>
          </w:tcPr>
          <w:p>
            <w:pPr>
              <w:pStyle w:val="TableParagraph"/>
              <w:spacing w:line="462" w:lineRule="exact" w:before="45"/>
              <w:ind w:left="69" w:right="9626"/>
              <w:rPr>
                <w:sz w:val="20"/>
              </w:rPr>
            </w:pPr>
            <w:r>
              <w:rPr>
                <w:sz w:val="20"/>
              </w:rPr>
              <w:t>Nom : Fonctions 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4"/>
      </w:tblGrid>
      <w:tr>
        <w:trPr>
          <w:trHeight w:val="453" w:hRule="atLeast"/>
        </w:trPr>
        <w:tc>
          <w:tcPr>
            <w:tcW w:w="10704" w:type="dxa"/>
            <w:shd w:val="clear" w:color="auto" w:fill="DBE4F0"/>
          </w:tcPr>
          <w:p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PROFIL DU POSTE OCCUPÉ :</w:t>
            </w:r>
          </w:p>
        </w:tc>
      </w:tr>
      <w:tr>
        <w:trPr>
          <w:trHeight w:val="470" w:hRule="atLeast"/>
        </w:trPr>
        <w:tc>
          <w:tcPr>
            <w:tcW w:w="10704" w:type="dxa"/>
            <w:shd w:val="clear" w:color="auto" w:fill="DBE4F0"/>
          </w:tcPr>
          <w:p>
            <w:pPr>
              <w:pStyle w:val="TableParagraph"/>
              <w:spacing w:before="114"/>
              <w:ind w:left="69"/>
              <w:rPr>
                <w:i/>
                <w:sz w:val="20"/>
              </w:rPr>
            </w:pPr>
            <w:r>
              <w:rPr>
                <w:b/>
                <w:sz w:val="20"/>
              </w:rPr>
              <w:t>PRINCIPALES ACTIVITES </w:t>
            </w:r>
            <w:r>
              <w:rPr>
                <w:i/>
                <w:sz w:val="20"/>
              </w:rPr>
              <w:t>(cf fiche de poste)</w:t>
            </w:r>
          </w:p>
        </w:tc>
      </w:tr>
      <w:tr>
        <w:trPr>
          <w:trHeight w:val="470" w:hRule="atLeast"/>
        </w:trPr>
        <w:tc>
          <w:tcPr>
            <w:tcW w:w="10704" w:type="dxa"/>
            <w:shd w:val="clear" w:color="auto" w:fill="DBE4F0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FAITS MARQUANTS DE L’ANNEE ECOULEE</w:t>
            </w:r>
          </w:p>
        </w:tc>
      </w:tr>
      <w:tr>
        <w:trPr>
          <w:trHeight w:val="4831" w:hRule="atLeast"/>
        </w:trPr>
        <w:tc>
          <w:tcPr>
            <w:tcW w:w="10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260" w:bottom="280" w:left="340" w:right="440"/>
        </w:sectPr>
      </w:pPr>
    </w:p>
    <w:p>
      <w:pPr>
        <w:pStyle w:val="Heading2"/>
      </w:pPr>
      <w:r>
        <w:rPr/>
        <w:t>RESULTATS PROFESSIONNELS OBTENUS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0"/>
        <w:gridCol w:w="991"/>
        <w:gridCol w:w="991"/>
        <w:gridCol w:w="993"/>
        <w:gridCol w:w="3687"/>
      </w:tblGrid>
      <w:tr>
        <w:trPr>
          <w:trHeight w:val="568" w:hRule="atLeast"/>
        </w:trPr>
        <w:tc>
          <w:tcPr>
            <w:tcW w:w="4040" w:type="dxa"/>
            <w:shd w:val="clear" w:color="auto" w:fill="DBE4F0"/>
          </w:tcPr>
          <w:p>
            <w:pPr>
              <w:pStyle w:val="TableParagraph"/>
              <w:spacing w:before="167"/>
              <w:ind w:left="251"/>
              <w:rPr>
                <w:sz w:val="20"/>
              </w:rPr>
            </w:pPr>
            <w:r>
              <w:rPr>
                <w:sz w:val="20"/>
              </w:rPr>
              <w:t>Rappel des objectifs de l’année écoulée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spacing w:before="52"/>
              <w:ind w:left="79" w:right="48" w:firstLine="76"/>
              <w:rPr>
                <w:sz w:val="20"/>
              </w:rPr>
            </w:pPr>
            <w:r>
              <w:rPr>
                <w:sz w:val="20"/>
              </w:rPr>
              <w:t>Atteinte conforme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spacing w:before="52"/>
              <w:ind w:left="147" w:right="123" w:firstLine="12"/>
              <w:rPr>
                <w:sz w:val="20"/>
              </w:rPr>
            </w:pPr>
            <w:r>
              <w:rPr>
                <w:sz w:val="20"/>
              </w:rPr>
              <w:t>Atteinte </w:t>
            </w:r>
            <w:r>
              <w:rPr>
                <w:w w:val="95"/>
                <w:sz w:val="20"/>
              </w:rPr>
              <w:t>partielle</w:t>
            </w:r>
          </w:p>
        </w:tc>
        <w:tc>
          <w:tcPr>
            <w:tcW w:w="993" w:type="dxa"/>
            <w:shd w:val="clear" w:color="auto" w:fill="DBE4F0"/>
          </w:tcPr>
          <w:p>
            <w:pPr>
              <w:pStyle w:val="TableParagraph"/>
              <w:spacing w:before="52"/>
              <w:ind w:left="226" w:firstLine="88"/>
              <w:rPr>
                <w:sz w:val="20"/>
              </w:rPr>
            </w:pPr>
            <w:r>
              <w:rPr>
                <w:sz w:val="20"/>
              </w:rPr>
              <w:t>Non </w:t>
            </w:r>
            <w:r>
              <w:rPr>
                <w:w w:val="95"/>
                <w:sz w:val="20"/>
              </w:rPr>
              <w:t>atteint</w:t>
            </w:r>
          </w:p>
        </w:tc>
        <w:tc>
          <w:tcPr>
            <w:tcW w:w="3687" w:type="dxa"/>
            <w:shd w:val="clear" w:color="auto" w:fill="DBE4F0"/>
          </w:tcPr>
          <w:p>
            <w:pPr>
              <w:pStyle w:val="TableParagraph"/>
              <w:spacing w:before="167"/>
              <w:ind w:left="150"/>
              <w:rPr>
                <w:sz w:val="20"/>
              </w:rPr>
            </w:pPr>
            <w:r>
              <w:rPr>
                <w:sz w:val="20"/>
              </w:rPr>
              <w:t>Difficultés éventuellement rencontrées</w:t>
            </w:r>
          </w:p>
        </w:tc>
      </w:tr>
      <w:tr>
        <w:trPr>
          <w:trHeight w:val="2068" w:hRule="atLeast"/>
        </w:trPr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/>
        <w:ind w:left="226" w:right="0" w:firstLine="0"/>
        <w:jc w:val="left"/>
        <w:rPr>
          <w:b/>
          <w:sz w:val="20"/>
        </w:rPr>
      </w:pPr>
      <w:r>
        <w:rPr>
          <w:b/>
          <w:sz w:val="20"/>
        </w:rPr>
        <w:t>OBJECTIFS POUR L’ANNÉE A VENIR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9"/>
        <w:gridCol w:w="5245"/>
      </w:tblGrid>
      <w:tr>
        <w:trPr>
          <w:trHeight w:val="565" w:hRule="atLeast"/>
        </w:trPr>
        <w:tc>
          <w:tcPr>
            <w:tcW w:w="5459" w:type="dxa"/>
            <w:shd w:val="clear" w:color="auto" w:fill="DBE4F0"/>
          </w:tcPr>
          <w:p>
            <w:pPr>
              <w:pStyle w:val="TableParagraph"/>
              <w:spacing w:before="165"/>
              <w:ind w:left="1805"/>
              <w:rPr>
                <w:sz w:val="20"/>
              </w:rPr>
            </w:pPr>
            <w:r>
              <w:rPr>
                <w:sz w:val="20"/>
              </w:rPr>
              <w:t>Enoncé des objectifs</w:t>
            </w:r>
          </w:p>
        </w:tc>
        <w:tc>
          <w:tcPr>
            <w:tcW w:w="5245" w:type="dxa"/>
            <w:shd w:val="clear" w:color="auto" w:fill="DBE4F0"/>
          </w:tcPr>
          <w:p>
            <w:pPr>
              <w:pStyle w:val="TableParagraph"/>
              <w:spacing w:before="50"/>
              <w:ind w:left="1175" w:right="888" w:hanging="262"/>
              <w:rPr>
                <w:sz w:val="20"/>
              </w:rPr>
            </w:pPr>
            <w:r>
              <w:rPr>
                <w:sz w:val="20"/>
              </w:rPr>
              <w:t>Moyens éventuels d’accompagnement (matériels, humains, techniques)</w:t>
            </w:r>
          </w:p>
        </w:tc>
      </w:tr>
      <w:tr>
        <w:trPr>
          <w:trHeight w:val="2071" w:hRule="atLeast"/>
        </w:trPr>
        <w:tc>
          <w:tcPr>
            <w:tcW w:w="5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226" w:right="0" w:firstLine="0"/>
        <w:jc w:val="left"/>
        <w:rPr>
          <w:b/>
          <w:sz w:val="20"/>
        </w:rPr>
      </w:pPr>
      <w:r>
        <w:rPr>
          <w:b/>
          <w:sz w:val="20"/>
        </w:rPr>
        <w:t>EVALUATION DE LA VALEUR PROFESSIONNELLE DE L’AGENT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0"/>
        <w:gridCol w:w="425"/>
        <w:gridCol w:w="425"/>
        <w:gridCol w:w="427"/>
        <w:gridCol w:w="425"/>
      </w:tblGrid>
      <w:tr>
        <w:trPr>
          <w:trHeight w:val="1281" w:hRule="atLeast"/>
        </w:trPr>
        <w:tc>
          <w:tcPr>
            <w:tcW w:w="9040" w:type="dxa"/>
            <w:shd w:val="clear" w:color="auto" w:fill="DBE4F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991" w:right="3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CRITERES</w:t>
            </w:r>
          </w:p>
        </w:tc>
        <w:tc>
          <w:tcPr>
            <w:tcW w:w="425" w:type="dxa"/>
            <w:shd w:val="clear" w:color="auto" w:fill="DBE4F0"/>
            <w:textDirection w:val="btLr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A améliorer</w:t>
            </w:r>
          </w:p>
        </w:tc>
        <w:tc>
          <w:tcPr>
            <w:tcW w:w="425" w:type="dxa"/>
            <w:shd w:val="clear" w:color="auto" w:fill="DBE4F0"/>
            <w:textDirection w:val="btLr"/>
          </w:tcPr>
          <w:p>
            <w:pPr>
              <w:pStyle w:val="TableParagraph"/>
              <w:spacing w:before="76"/>
              <w:ind w:left="126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 voie</w:t>
            </w:r>
          </w:p>
          <w:p>
            <w:pPr>
              <w:pStyle w:val="TableParagraph"/>
              <w:spacing w:line="129" w:lineRule="exact" w:before="5"/>
              <w:ind w:left="126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d’acquisition</w:t>
            </w:r>
          </w:p>
        </w:tc>
        <w:tc>
          <w:tcPr>
            <w:tcW w:w="427" w:type="dxa"/>
            <w:shd w:val="clear" w:color="auto" w:fill="DBE4F0"/>
            <w:textDirection w:val="btLr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Acquis</w:t>
            </w:r>
          </w:p>
        </w:tc>
        <w:tc>
          <w:tcPr>
            <w:tcW w:w="425" w:type="dxa"/>
            <w:shd w:val="clear" w:color="auto" w:fill="DBE4F0"/>
            <w:textDirection w:val="btLr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Point fort</w:t>
            </w:r>
          </w:p>
        </w:tc>
      </w:tr>
      <w:tr>
        <w:trPr>
          <w:trHeight w:val="273" w:hRule="atLeast"/>
        </w:trPr>
        <w:tc>
          <w:tcPr>
            <w:tcW w:w="10742" w:type="dxa"/>
            <w:gridSpan w:val="5"/>
            <w:tcBorders>
              <w:bottom w:val="dotted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RESULTATS PROFESSIONNELS OBTENUS PAR L’AGENT ET REALISATION DES OBJECTIFS</w:t>
            </w: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Fiabilité et qualité d’exécution des tâches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Respect des délais et sens de l’organisation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Rigueur, respect des procédures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Capacité à partager l’information et à rendre compte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Faculté d’adaptation et d’autonomie</w:t>
            </w: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42" w:type="dxa"/>
            <w:gridSpan w:val="5"/>
            <w:tcBorders>
              <w:bottom w:val="dotted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COMPETENCES PROFESSIONNELLES ET TECHNIQUES</w:t>
            </w: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Connaissance de l’environnement professionnel (services et partenaires extérieurs)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Maîtrise de l’outil de travail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Connaissances réglementaires et leur respect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Recherche de l’information, curiosité professionnelle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Capacité d’initiative et d’anticipation</w:t>
            </w: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42" w:type="dxa"/>
            <w:gridSpan w:val="5"/>
            <w:tcBorders>
              <w:bottom w:val="dotted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QUALITES RELATIONNELLES</w:t>
            </w: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Rapport avec la hiérarchie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Rapport avec les collègues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Faculté d’écoute et de réponse – qualité de l’accueil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Capacité à travailler en équipe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Capacité à respecter l’organisation collective du travail</w:t>
            </w: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42" w:type="dxa"/>
            <w:gridSpan w:val="5"/>
            <w:tcBorders>
              <w:bottom w:val="dotted" w:sz="4" w:space="0" w:color="000000"/>
            </w:tcBorders>
          </w:tcPr>
          <w:p>
            <w:pPr>
              <w:pStyle w:val="TableParagraph"/>
              <w:spacing w:before="41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CAPACITE D'ENCADREMENT OU D’EXPERTISE OU L’APTITUDE A S'ADAPTER A UN EMPLOI SUPERIEUR</w:t>
            </w: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Capacité à animer, motiver l’équipe et développer l’esprit d’équipe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Aptitude à prévenir, arbitrer et gérer les conflits, aptitude au dialogue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Aptitude à la conduite de projets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Capacité à gérer les moyens matériels et financiers mis à disposition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040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Capacité à identifier et à hiérarchiser les priorités</w:t>
            </w: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340" w:bottom="280" w:left="340" w:right="440"/>
        </w:sectPr>
      </w:pPr>
    </w:p>
    <w:p>
      <w:pPr>
        <w:spacing w:before="63"/>
        <w:ind w:left="226" w:right="0" w:firstLine="0"/>
        <w:jc w:val="left"/>
        <w:rPr>
          <w:b/>
          <w:sz w:val="20"/>
        </w:rPr>
      </w:pPr>
      <w:r>
        <w:rPr>
          <w:b/>
          <w:sz w:val="20"/>
        </w:rPr>
        <w:t>LES BESOINS DE FORMATION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5305"/>
      </w:tblGrid>
      <w:tr>
        <w:trPr>
          <w:trHeight w:val="568" w:hRule="atLeast"/>
        </w:trPr>
        <w:tc>
          <w:tcPr>
            <w:tcW w:w="5497" w:type="dxa"/>
            <w:shd w:val="clear" w:color="auto" w:fill="DBE4F0"/>
          </w:tcPr>
          <w:p>
            <w:pPr>
              <w:pStyle w:val="TableParagraph"/>
              <w:spacing w:before="167"/>
              <w:ind w:left="363" w:right="357"/>
              <w:jc w:val="center"/>
              <w:rPr>
                <w:sz w:val="20"/>
              </w:rPr>
            </w:pPr>
            <w:r>
              <w:rPr>
                <w:sz w:val="20"/>
              </w:rPr>
              <w:t>Intitulé des formations effectuées sur l’année écoulée</w:t>
            </w:r>
          </w:p>
        </w:tc>
        <w:tc>
          <w:tcPr>
            <w:tcW w:w="5305" w:type="dxa"/>
            <w:shd w:val="clear" w:color="auto" w:fill="DBE4F0"/>
          </w:tcPr>
          <w:p>
            <w:pPr>
              <w:pStyle w:val="TableParagraph"/>
              <w:spacing w:before="167"/>
              <w:ind w:left="1757" w:right="1751"/>
              <w:jc w:val="center"/>
              <w:rPr>
                <w:sz w:val="20"/>
              </w:rPr>
            </w:pPr>
            <w:r>
              <w:rPr>
                <w:sz w:val="20"/>
              </w:rPr>
              <w:t>Bilan</w:t>
            </w:r>
          </w:p>
        </w:tc>
      </w:tr>
      <w:tr>
        <w:trPr>
          <w:trHeight w:val="1379" w:hRule="atLeast"/>
        </w:trPr>
        <w:tc>
          <w:tcPr>
            <w:tcW w:w="5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5497" w:type="dxa"/>
            <w:shd w:val="clear" w:color="auto" w:fill="DBE4F0"/>
          </w:tcPr>
          <w:p>
            <w:pPr>
              <w:pStyle w:val="TableParagraph"/>
              <w:spacing w:before="165"/>
              <w:ind w:left="363" w:right="356"/>
              <w:jc w:val="center"/>
              <w:rPr>
                <w:sz w:val="20"/>
              </w:rPr>
            </w:pPr>
            <w:r>
              <w:rPr>
                <w:sz w:val="20"/>
              </w:rPr>
              <w:t>Formations demandées pour l’année à venir</w:t>
            </w:r>
          </w:p>
        </w:tc>
        <w:tc>
          <w:tcPr>
            <w:tcW w:w="5305" w:type="dxa"/>
            <w:shd w:val="clear" w:color="auto" w:fill="DBE4F0"/>
          </w:tcPr>
          <w:p>
            <w:pPr>
              <w:pStyle w:val="TableParagraph"/>
              <w:spacing w:before="165"/>
              <w:ind w:left="1757" w:right="1752"/>
              <w:jc w:val="center"/>
              <w:rPr>
                <w:sz w:val="20"/>
              </w:rPr>
            </w:pPr>
            <w:r>
              <w:rPr>
                <w:sz w:val="20"/>
              </w:rPr>
              <w:t>Attentes et objectifs</w:t>
            </w:r>
          </w:p>
        </w:tc>
      </w:tr>
      <w:tr>
        <w:trPr>
          <w:trHeight w:val="1379" w:hRule="atLeast"/>
        </w:trPr>
        <w:tc>
          <w:tcPr>
            <w:tcW w:w="5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/>
        <w:ind w:left="226" w:right="0" w:firstLine="0"/>
        <w:jc w:val="left"/>
        <w:rPr>
          <w:sz w:val="20"/>
        </w:rPr>
      </w:pPr>
      <w:r>
        <w:rPr>
          <w:b/>
          <w:sz w:val="20"/>
        </w:rPr>
        <w:t>LES PERSPECTIVES D’EVOLUTION PROFESSIONNELLE </w:t>
      </w:r>
      <w:r>
        <w:rPr>
          <w:sz w:val="20"/>
        </w:rPr>
        <w:t>en termes de carrière et de mobilité</w:t>
      </w:r>
    </w:p>
    <w:p>
      <w:pPr>
        <w:pStyle w:val="BodyText"/>
        <w:spacing w:before="8"/>
      </w:pPr>
      <w:r>
        <w:rPr/>
        <w:pict>
          <v:group style="position:absolute;margin-left:24.6pt;margin-top:11.837871pt;width:540.5pt;height:115.95pt;mso-position-horizontal-relative:page;mso-position-vertical-relative:paragraph;z-index:-251657216;mso-wrap-distance-left:0;mso-wrap-distance-right:0" coordorigin="492,237" coordsize="10810,2319">
            <v:line style="position:absolute" from="502,242" to="11292,242" stroked="true" strokeweight=".48001pt" strokecolor="#000000">
              <v:stroke dashstyle="solid"/>
            </v:line>
            <v:line style="position:absolute" from="497,237" to="497,2555" stroked="true" strokeweight=".48pt" strokecolor="#000000">
              <v:stroke dashstyle="solid"/>
            </v:line>
            <v:line style="position:absolute" from="502,2550" to="11292,2550" stroked="true" strokeweight=".48001pt" strokecolor="#000000">
              <v:stroke dashstyle="solid"/>
            </v:line>
            <v:line style="position:absolute" from="11297,237" to="11297,2555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28"/>
        </w:rPr>
      </w:pPr>
    </w:p>
    <w:p>
      <w:pPr>
        <w:spacing w:before="93"/>
        <w:ind w:left="226" w:right="0" w:firstLine="0"/>
        <w:jc w:val="left"/>
        <w:rPr>
          <w:sz w:val="20"/>
        </w:rPr>
      </w:pPr>
      <w:r>
        <w:rPr>
          <w:b/>
          <w:sz w:val="20"/>
        </w:rPr>
        <w:t>APPRECIATION GÉNÉRALE LITTERALE </w:t>
      </w:r>
      <w:r>
        <w:rPr>
          <w:sz w:val="20"/>
        </w:rPr>
        <w:t>par le supérieur hiérarchique direct</w:t>
      </w:r>
    </w:p>
    <w:p>
      <w:pPr>
        <w:pStyle w:val="BodyText"/>
        <w:spacing w:before="9"/>
      </w:pPr>
      <w:r>
        <w:rPr/>
        <w:pict>
          <v:group style="position:absolute;margin-left:24.6pt;margin-top:11.852364pt;width:540.5pt;height:115.95pt;mso-position-horizontal-relative:page;mso-position-vertical-relative:paragraph;z-index:-251656192;mso-wrap-distance-left:0;mso-wrap-distance-right:0" coordorigin="492,237" coordsize="10810,2319">
            <v:line style="position:absolute" from="502,242" to="11292,242" stroked="true" strokeweight=".47998pt" strokecolor="#000000">
              <v:stroke dashstyle="solid"/>
            </v:line>
            <v:line style="position:absolute" from="497,237" to="497,2555" stroked="true" strokeweight=".48pt" strokecolor="#000000">
              <v:stroke dashstyle="solid"/>
            </v:line>
            <v:line style="position:absolute" from="502,2551" to="11292,2551" stroked="true" strokeweight=".48004pt" strokecolor="#000000">
              <v:stroke dashstyle="solid"/>
            </v:line>
            <v:line style="position:absolute" from="11297,237" to="11297,2555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spacing w:before="93"/>
      </w:pPr>
      <w:r>
        <w:rPr/>
        <w:t>ÉTABLI PAR LE SUPERIEUR HIERARCHIQUE DIRECT</w:t>
      </w:r>
    </w:p>
    <w:p>
      <w:pPr>
        <w:pStyle w:val="BodyText"/>
        <w:spacing w:before="11"/>
        <w:rPr>
          <w:b/>
        </w:rPr>
      </w:pPr>
      <w:r>
        <w:rPr/>
        <w:pict>
          <v:shape style="position:absolute;margin-left:24.84pt;margin-top:11.952324pt;width:540pt;height:46.6pt;mso-position-horizontal-relative:page;mso-position-vertical-relative:paragraph;z-index:-25165516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  <w:sz w:val="19"/>
                    </w:rPr>
                  </w:pPr>
                </w:p>
                <w:p>
                  <w:pPr>
                    <w:tabs>
                      <w:tab w:pos="6546" w:val="left" w:leader="none"/>
                    </w:tabs>
                    <w:spacing w:before="0"/>
                    <w:ind w:left="6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  <w:tab/>
                    <w:t>Signature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9"/>
        </w:rPr>
      </w:pPr>
    </w:p>
    <w:p>
      <w:pPr>
        <w:spacing w:before="93"/>
        <w:ind w:left="226" w:right="0" w:firstLine="0"/>
        <w:jc w:val="left"/>
        <w:rPr>
          <w:b/>
          <w:sz w:val="20"/>
        </w:rPr>
      </w:pPr>
      <w:r>
        <w:rPr>
          <w:b/>
          <w:sz w:val="20"/>
        </w:rPr>
        <w:t>NOTIFIÉ A l’INTERESSÉ(E)</w:t>
      </w:r>
    </w:p>
    <w:p>
      <w:pPr>
        <w:pStyle w:val="BodyText"/>
        <w:spacing w:before="5"/>
        <w:rPr>
          <w:b/>
        </w:rPr>
      </w:pPr>
      <w:r>
        <w:rPr/>
        <w:pict>
          <v:group style="position:absolute;margin-left:24.6pt;margin-top:11.677402pt;width:540.5pt;height:93.05pt;mso-position-horizontal-relative:page;mso-position-vertical-relative:paragraph;z-index:-251651072;mso-wrap-distance-left:0;mso-wrap-distance-right:0" coordorigin="492,234" coordsize="10810,1861">
            <v:line style="position:absolute" from="502,238" to="11292,238" stroked="true" strokeweight=".47998pt" strokecolor="#000000">
              <v:stroke dashstyle="solid"/>
            </v:line>
            <v:line style="position:absolute" from="497,234" to="497,2094" stroked="true" strokeweight=".48pt" strokecolor="#000000">
              <v:stroke dashstyle="solid"/>
            </v:line>
            <v:line style="position:absolute" from="502,2089" to="11292,2089" stroked="true" strokeweight=".48004pt" strokecolor="#000000">
              <v:stroke dashstyle="solid"/>
            </v:line>
            <v:line style="position:absolute" from="11297,234" to="11297,2094" stroked="true" strokeweight=".48004pt" strokecolor="#000000">
              <v:stroke dashstyle="solid"/>
            </v:line>
            <v:shape style="position:absolute;left:566;top:936;width:360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OBSERVATIONS </w:t>
                    </w:r>
                    <w:r>
                      <w:rPr>
                        <w:sz w:val="20"/>
                      </w:rPr>
                      <w:t>éventuelles de l’agent</w:t>
                    </w:r>
                  </w:p>
                </w:txbxContent>
              </v:textbox>
              <w10:wrap type="none"/>
            </v:shape>
            <v:shape style="position:absolute;left:7047;top:478;width:874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566;top:478;width:3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 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pgSz w:w="11910" w:h="16840"/>
          <w:pgMar w:top="340" w:bottom="280" w:left="340" w:right="440"/>
        </w:sectPr>
      </w:pPr>
    </w:p>
    <w:p>
      <w:pPr>
        <w:spacing w:before="63"/>
        <w:ind w:left="226" w:right="0" w:firstLine="0"/>
        <w:jc w:val="left"/>
        <w:rPr>
          <w:b/>
          <w:sz w:val="20"/>
        </w:rPr>
      </w:pPr>
      <w:r>
        <w:rPr>
          <w:b/>
          <w:sz w:val="20"/>
        </w:rPr>
        <w:t>VISÉ PAR L’AUTORITÉ TERRITORIALE</w:t>
      </w:r>
    </w:p>
    <w:p>
      <w:pPr>
        <w:pStyle w:val="BodyText"/>
        <w:spacing w:before="6"/>
        <w:rPr>
          <w:b/>
        </w:rPr>
      </w:pPr>
      <w:r>
        <w:rPr/>
        <w:pict>
          <v:group style="position:absolute;margin-left:28.08pt;margin-top:11.710977pt;width:537pt;height:81.5pt;mso-position-horizontal-relative:page;mso-position-vertical-relative:paragraph;z-index:-251646976;mso-wrap-distance-left:0;mso-wrap-distance-right:0" coordorigin="562,234" coordsize="10740,1630">
            <v:line style="position:absolute" from="571,239" to="11292,239" stroked="true" strokeweight=".48pt" strokecolor="#000000">
              <v:stroke dashstyle="solid"/>
            </v:line>
            <v:line style="position:absolute" from="566,234" to="566,1864" stroked="true" strokeweight=".48pt" strokecolor="#000000">
              <v:stroke dashstyle="solid"/>
            </v:line>
            <v:line style="position:absolute" from="571,1859" to="11292,1859" stroked="true" strokeweight=".48pt" strokecolor="#000000">
              <v:stroke dashstyle="solid"/>
            </v:line>
            <v:line style="position:absolute" from="11297,234" to="11297,1864" stroked="true" strokeweight=".48004pt" strokecolor="#000000">
              <v:stroke dashstyle="solid"/>
            </v:line>
            <v:shape style="position:absolute;left:636;top:937;width:471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OBSERVATIONS </w:t>
                    </w:r>
                    <w:r>
                      <w:rPr>
                        <w:sz w:val="20"/>
                      </w:rPr>
                      <w:t>éventuelles de l’autorité territoriale</w:t>
                    </w:r>
                  </w:p>
                </w:txbxContent>
              </v:textbox>
              <w10:wrap type="none"/>
            </v:shape>
            <v:shape style="position:absolute;left:7117;top:478;width:874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636;top:478;width:3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 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93"/>
        <w:ind w:left="226" w:right="0" w:firstLine="0"/>
        <w:jc w:val="left"/>
        <w:rPr>
          <w:b/>
          <w:sz w:val="20"/>
        </w:rPr>
      </w:pPr>
      <w:r>
        <w:rPr>
          <w:b/>
          <w:sz w:val="20"/>
        </w:rPr>
        <w:t>DEMANDE DE REVISION DU COMPTE-RENDU PAR L’AGENT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1284"/>
        <w:gridCol w:w="2158"/>
        <w:gridCol w:w="3372"/>
      </w:tblGrid>
      <w:tr>
        <w:trPr>
          <w:trHeight w:val="566" w:hRule="atLeast"/>
        </w:trPr>
        <w:tc>
          <w:tcPr>
            <w:tcW w:w="10775" w:type="dxa"/>
            <w:gridSpan w:val="4"/>
            <w:shd w:val="clear" w:color="auto" w:fill="DBE4F0"/>
          </w:tcPr>
          <w:p>
            <w:pPr>
              <w:pStyle w:val="TableParagraph"/>
              <w:spacing w:before="162"/>
              <w:ind w:left="2490" w:right="2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AUPRES DE L’AUTORITE TERRITORIALE</w:t>
            </w:r>
          </w:p>
        </w:tc>
      </w:tr>
      <w:tr>
        <w:trPr>
          <w:trHeight w:val="1610" w:hRule="atLeast"/>
        </w:trPr>
        <w:tc>
          <w:tcPr>
            <w:tcW w:w="5245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Motifs :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Date et signature de l’agent</w:t>
            </w:r>
          </w:p>
        </w:tc>
      </w:tr>
      <w:tr>
        <w:trPr>
          <w:trHeight w:val="2529" w:hRule="atLeast"/>
        </w:trPr>
        <w:tc>
          <w:tcPr>
            <w:tcW w:w="5245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Réponse 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Date, cachet et signature de l’autorité territoriale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Réponse notifiée à l’agent le 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sz w:val="20"/>
              </w:rPr>
              <w:t>Signature de l’agent</w:t>
            </w:r>
          </w:p>
        </w:tc>
      </w:tr>
      <w:tr>
        <w:trPr>
          <w:trHeight w:val="568" w:hRule="atLeast"/>
        </w:trPr>
        <w:tc>
          <w:tcPr>
            <w:tcW w:w="10775" w:type="dxa"/>
            <w:gridSpan w:val="4"/>
            <w:shd w:val="clear" w:color="auto" w:fill="DBE4F0"/>
          </w:tcPr>
          <w:p>
            <w:pPr>
              <w:pStyle w:val="TableParagraph"/>
              <w:spacing w:before="165"/>
              <w:ind w:left="2490" w:right="2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AUPRES DE LA COMMISSION ADMINISTRATIVE PARITAIRE</w:t>
            </w:r>
          </w:p>
        </w:tc>
      </w:tr>
      <w:tr>
        <w:trPr>
          <w:trHeight w:val="1149" w:hRule="atLeast"/>
        </w:trPr>
        <w:tc>
          <w:tcPr>
            <w:tcW w:w="5245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 w:right="821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Je demande la révision de mon compte rendu d’entretien professionnel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Date et signature de l’agent</w:t>
            </w:r>
          </w:p>
        </w:tc>
      </w:tr>
      <w:tr>
        <w:trPr>
          <w:trHeight w:val="2068" w:hRule="atLeast"/>
        </w:trPr>
        <w:tc>
          <w:tcPr>
            <w:tcW w:w="3961" w:type="dxa"/>
            <w:vMerge w:val="restart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279"/>
              <w:rPr>
                <w:b/>
                <w:sz w:val="20"/>
              </w:rPr>
            </w:pPr>
            <w:r>
              <w:rPr>
                <w:b/>
                <w:sz w:val="20"/>
              </w:rPr>
              <w:t>Visa de la CAP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720" w:lineRule="auto"/>
              <w:ind w:left="69" w:right="1505"/>
              <w:rPr>
                <w:sz w:val="20"/>
              </w:rPr>
            </w:pPr>
            <w:r>
              <w:rPr>
                <w:sz w:val="20"/>
              </w:rPr>
              <w:t>Vu en réunion du : Observations éventuelles :</w:t>
            </w:r>
          </w:p>
        </w:tc>
        <w:tc>
          <w:tcPr>
            <w:tcW w:w="6814" w:type="dxa"/>
            <w:gridSpan w:val="3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932"/>
              <w:rPr>
                <w:b/>
                <w:sz w:val="20"/>
              </w:rPr>
            </w:pPr>
            <w:r>
              <w:rPr>
                <w:b/>
                <w:sz w:val="20"/>
              </w:rPr>
              <w:t>En cas de révision uniquement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Elément(s) révisé(s) du compte-rendu d’entretien :</w:t>
            </w:r>
          </w:p>
        </w:tc>
      </w:tr>
      <w:tr>
        <w:trPr>
          <w:trHeight w:val="2301" w:hRule="atLeast"/>
        </w:trPr>
        <w:tc>
          <w:tcPr>
            <w:tcW w:w="3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9" w:right="841"/>
              <w:rPr>
                <w:sz w:val="20"/>
              </w:rPr>
            </w:pPr>
            <w:r>
              <w:rPr>
                <w:sz w:val="20"/>
              </w:rPr>
              <w:t>Date, cachet et signature de l’autorité territoriale</w:t>
            </w:r>
          </w:p>
        </w:tc>
        <w:tc>
          <w:tcPr>
            <w:tcW w:w="337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480" w:lineRule="auto"/>
              <w:ind w:left="70" w:right="1515"/>
              <w:rPr>
                <w:sz w:val="20"/>
              </w:rPr>
            </w:pPr>
            <w:r>
              <w:rPr>
                <w:sz w:val="20"/>
              </w:rPr>
              <w:t>Notifié le : Signature 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l’agent</w:t>
            </w:r>
          </w:p>
        </w:tc>
      </w:tr>
    </w:tbl>
    <w:p>
      <w:pPr>
        <w:pStyle w:val="BodyText"/>
        <w:spacing w:before="5"/>
        <w:rPr>
          <w:b/>
          <w:sz w:val="19"/>
        </w:rPr>
      </w:pPr>
    </w:p>
    <w:p>
      <w:pPr>
        <w:pStyle w:val="Heading3"/>
        <w:rPr>
          <w:b w:val="0"/>
        </w:rPr>
      </w:pPr>
      <w:r>
        <w:rPr/>
        <w:t>Demande de révision du compte rendu </w:t>
      </w:r>
      <w:r>
        <w:rPr>
          <w:b w:val="0"/>
        </w:rPr>
        <w:t>:</w:t>
      </w:r>
    </w:p>
    <w:p>
      <w:pPr>
        <w:spacing w:line="184" w:lineRule="exact" w:before="3"/>
        <w:ind w:left="226" w:right="0" w:firstLine="0"/>
        <w:jc w:val="left"/>
        <w:rPr>
          <w:i/>
          <w:sz w:val="16"/>
        </w:rPr>
      </w:pPr>
      <w:r>
        <w:rPr>
          <w:i/>
          <w:sz w:val="16"/>
        </w:rPr>
        <w:t>Article 7 du décret n°2010-716 du 29 juin 2010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  <w:tab w:pos="767" w:val="left" w:leader="none"/>
        </w:tabs>
        <w:spacing w:line="195" w:lineRule="exact" w:before="0" w:after="0"/>
        <w:ind w:left="766" w:right="0" w:hanging="361"/>
        <w:jc w:val="left"/>
        <w:rPr>
          <w:sz w:val="16"/>
        </w:rPr>
      </w:pPr>
      <w:r>
        <w:rPr>
          <w:sz w:val="16"/>
        </w:rPr>
        <w:t>Auprès de l’autorité territoriale (dans un délai de 15 jours après notification du</w:t>
      </w:r>
      <w:r>
        <w:rPr>
          <w:spacing w:val="-10"/>
          <w:sz w:val="16"/>
        </w:rPr>
        <w:t> </w:t>
      </w:r>
      <w:r>
        <w:rPr>
          <w:sz w:val="16"/>
        </w:rPr>
        <w:t>compte-rendu)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  <w:tab w:pos="767" w:val="left" w:leader="none"/>
        </w:tabs>
        <w:spacing w:line="195" w:lineRule="exact" w:before="0" w:after="0"/>
        <w:ind w:left="766" w:right="0" w:hanging="361"/>
        <w:jc w:val="left"/>
        <w:rPr>
          <w:sz w:val="16"/>
        </w:rPr>
      </w:pPr>
      <w:r>
        <w:rPr>
          <w:sz w:val="16"/>
        </w:rPr>
        <w:t>Puis saisine des membres de la CAP compétente (à compter de 15 jours après réception de la réponse de l’autorité</w:t>
      </w:r>
      <w:r>
        <w:rPr>
          <w:spacing w:val="-27"/>
          <w:sz w:val="16"/>
        </w:rPr>
        <w:t> </w:t>
      </w:r>
      <w:r>
        <w:rPr>
          <w:sz w:val="16"/>
        </w:rPr>
        <w:t>territoriale)</w:t>
      </w:r>
    </w:p>
    <w:p>
      <w:pPr>
        <w:pStyle w:val="Heading3"/>
        <w:spacing w:before="179"/>
        <w:rPr>
          <w:b w:val="0"/>
        </w:rPr>
      </w:pPr>
      <w:r>
        <w:rPr/>
        <w:t>Recours pour excès de pouvoir </w:t>
      </w:r>
      <w:r>
        <w:rPr>
          <w:b w:val="0"/>
        </w:rPr>
        <w:t>:</w:t>
      </w:r>
    </w:p>
    <w:p>
      <w:pPr>
        <w:pStyle w:val="BodyText"/>
        <w:spacing w:before="3"/>
        <w:ind w:left="226"/>
      </w:pPr>
      <w:r>
        <w:rPr/>
        <w:t>Auprès du Tribunal administratif dans un délai de deux mois à compter de la présente notification</w:t>
      </w:r>
    </w:p>
    <w:sectPr>
      <w:pgSz w:w="11910" w:h="16840"/>
      <w:pgMar w:top="340" w:bottom="280" w:left="3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66" w:hanging="361"/>
      </w:pPr>
      <w:rPr>
        <w:rFonts w:hint="default" w:ascii="Symbol" w:hAnsi="Symbol" w:eastAsia="Symbol" w:cs="Symbol"/>
        <w:w w:val="100"/>
        <w:sz w:val="16"/>
        <w:szCs w:val="16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33" w:hanging="36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69" w:hanging="36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06" w:hanging="36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43" w:hanging="36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79" w:hanging="36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16" w:hanging="36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53" w:hanging="361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2861" w:right="2765"/>
      <w:jc w:val="center"/>
      <w:outlineLvl w:val="1"/>
    </w:pPr>
    <w:rPr>
      <w:rFonts w:ascii="Arial" w:hAnsi="Arial" w:eastAsia="Arial" w:cs="Arial"/>
      <w:b/>
      <w:bCs/>
      <w:sz w:val="32"/>
      <w:szCs w:val="32"/>
      <w:lang w:val="fr-FR" w:eastAsia="fr-FR" w:bidi="fr-FR"/>
    </w:rPr>
  </w:style>
  <w:style w:styleId="Heading2" w:type="paragraph">
    <w:name w:val="Heading 2"/>
    <w:basedOn w:val="Normal"/>
    <w:uiPriority w:val="1"/>
    <w:qFormat/>
    <w:pPr>
      <w:spacing w:before="63"/>
      <w:ind w:left="226"/>
      <w:outlineLvl w:val="2"/>
    </w:pPr>
    <w:rPr>
      <w:rFonts w:ascii="Arial" w:hAnsi="Arial" w:eastAsia="Arial" w:cs="Arial"/>
      <w:b/>
      <w:bCs/>
      <w:sz w:val="20"/>
      <w:szCs w:val="20"/>
      <w:lang w:val="fr-FR" w:eastAsia="fr-FR" w:bidi="fr-FR"/>
    </w:rPr>
  </w:style>
  <w:style w:styleId="Heading3" w:type="paragraph">
    <w:name w:val="Heading 3"/>
    <w:basedOn w:val="Normal"/>
    <w:uiPriority w:val="1"/>
    <w:qFormat/>
    <w:pPr>
      <w:spacing w:before="1"/>
      <w:ind w:left="226"/>
      <w:outlineLvl w:val="3"/>
    </w:pPr>
    <w:rPr>
      <w:rFonts w:ascii="Arial" w:hAnsi="Arial" w:eastAsia="Arial" w:cs="Arial"/>
      <w:b/>
      <w:bCs/>
      <w:sz w:val="16"/>
      <w:szCs w:val="16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line="195" w:lineRule="exact"/>
      <w:ind w:left="766" w:hanging="361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FlorenceJA</dc:creator>
  <dc:title>MAIRIE DE SAINT GERVAIS LA FORET</dc:title>
  <dcterms:created xsi:type="dcterms:W3CDTF">2022-07-19T09:45:10Z</dcterms:created>
  <dcterms:modified xsi:type="dcterms:W3CDTF">2022-07-19T09:45:10Z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2022-07-19T00:00:00Z</vt:filetime>
  </property>
</Properties>
</file>