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393" w14:textId="77777777" w:rsidR="008F2937" w:rsidRPr="008F2937" w:rsidRDefault="008F2937" w:rsidP="008F2937">
      <w:pPr>
        <w:pStyle w:val="Titre"/>
        <w:kinsoku w:val="0"/>
        <w:overflowPunct w:val="0"/>
        <w:ind w:right="-1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F2937">
        <w:rPr>
          <w:rFonts w:ascii="Arial" w:eastAsia="Times New Roman" w:hAnsi="Arial" w:cs="Arial"/>
          <w:b/>
          <w:bCs/>
          <w:sz w:val="24"/>
          <w:szCs w:val="24"/>
        </w:rPr>
        <w:t>ARRETE PORTANT SANCTION DE LICENCIEMENT,</w:t>
      </w:r>
    </w:p>
    <w:p w14:paraId="65E725B3" w14:textId="77777777" w:rsidR="008F2937" w:rsidRPr="008F2937" w:rsidRDefault="008F2937" w:rsidP="008F2937">
      <w:pPr>
        <w:pStyle w:val="Titre"/>
        <w:kinsoku w:val="0"/>
        <w:overflowPunct w:val="0"/>
        <w:ind w:right="-1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F2937">
        <w:rPr>
          <w:rFonts w:ascii="Arial" w:eastAsia="Times New Roman" w:hAnsi="Arial" w:cs="Arial"/>
          <w:b/>
          <w:bCs/>
          <w:sz w:val="24"/>
          <w:szCs w:val="24"/>
        </w:rPr>
        <w:t>SANS PREAVIS NI INDEMNITE DE LICENCIEMENT</w:t>
      </w:r>
    </w:p>
    <w:p w14:paraId="6F9E1FD0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rPr>
          <w:b/>
          <w:bCs/>
          <w:sz w:val="28"/>
          <w:szCs w:val="28"/>
        </w:rPr>
      </w:pPr>
    </w:p>
    <w:p w14:paraId="20375BF6" w14:textId="77777777" w:rsidR="008F2937" w:rsidRPr="005A30ED" w:rsidRDefault="008F2937" w:rsidP="008F2937">
      <w:pPr>
        <w:pStyle w:val="Corpsdetexte"/>
        <w:tabs>
          <w:tab w:val="left" w:leader="dot" w:pos="2625"/>
        </w:tabs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  <w:r w:rsidRPr="005A30ED">
        <w:rPr>
          <w:rFonts w:ascii="Arial" w:hAnsi="Arial" w:cs="Arial"/>
          <w:w w:val="105"/>
          <w:sz w:val="18"/>
          <w:szCs w:val="18"/>
        </w:rPr>
        <w:t>Le</w:t>
      </w:r>
      <w:r w:rsidRPr="005A30ED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5A30ED">
        <w:rPr>
          <w:rFonts w:ascii="Arial" w:hAnsi="Arial" w:cs="Arial"/>
          <w:w w:val="105"/>
          <w:sz w:val="18"/>
          <w:szCs w:val="18"/>
        </w:rPr>
        <w:t>Maire</w:t>
      </w:r>
      <w:r w:rsidRPr="005A30ED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5A30ED">
        <w:rPr>
          <w:rFonts w:ascii="Arial" w:hAnsi="Arial" w:cs="Arial"/>
          <w:w w:val="105"/>
          <w:sz w:val="18"/>
          <w:szCs w:val="18"/>
        </w:rPr>
        <w:t>/</w:t>
      </w:r>
      <w:r w:rsidRPr="005A30ED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5A30ED">
        <w:rPr>
          <w:rFonts w:ascii="Arial" w:hAnsi="Arial" w:cs="Arial"/>
          <w:w w:val="105"/>
          <w:sz w:val="18"/>
          <w:szCs w:val="18"/>
        </w:rPr>
        <w:t>Le</w:t>
      </w:r>
      <w:r w:rsidRPr="005A30ED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5A30ED">
        <w:rPr>
          <w:rFonts w:ascii="Arial" w:hAnsi="Arial" w:cs="Arial"/>
          <w:w w:val="105"/>
          <w:sz w:val="18"/>
          <w:szCs w:val="18"/>
        </w:rPr>
        <w:t>Président</w:t>
      </w:r>
      <w:r w:rsidRPr="005A30ED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5A30ED">
        <w:rPr>
          <w:rFonts w:ascii="Arial" w:hAnsi="Arial" w:cs="Arial"/>
          <w:w w:val="105"/>
          <w:sz w:val="18"/>
          <w:szCs w:val="18"/>
        </w:rPr>
        <w:t>de</w:t>
      </w:r>
      <w:r>
        <w:rPr>
          <w:rFonts w:ascii="Arial" w:hAnsi="Arial" w:cs="Arial"/>
          <w:w w:val="105"/>
          <w:sz w:val="18"/>
          <w:szCs w:val="18"/>
        </w:rPr>
        <w:t>………</w:t>
      </w:r>
      <w:proofErr w:type="gramStart"/>
      <w:r>
        <w:rPr>
          <w:rFonts w:ascii="Arial" w:hAnsi="Arial" w:cs="Arial"/>
          <w:w w:val="105"/>
          <w:sz w:val="18"/>
          <w:szCs w:val="18"/>
        </w:rPr>
        <w:t>…….</w:t>
      </w:r>
      <w:proofErr w:type="gramEnd"/>
      <w:r>
        <w:rPr>
          <w:rFonts w:ascii="Arial" w:hAnsi="Arial" w:cs="Arial"/>
          <w:w w:val="105"/>
          <w:sz w:val="18"/>
          <w:szCs w:val="18"/>
        </w:rPr>
        <w:t>.</w:t>
      </w:r>
      <w:r w:rsidRPr="005A30ED">
        <w:rPr>
          <w:rFonts w:ascii="Arial" w:hAnsi="Arial" w:cs="Arial"/>
          <w:w w:val="105"/>
          <w:sz w:val="18"/>
          <w:szCs w:val="18"/>
        </w:rPr>
        <w:t>,</w:t>
      </w:r>
    </w:p>
    <w:p w14:paraId="06CFA757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67536635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F1212C">
        <w:rPr>
          <w:rFonts w:ascii="Arial" w:hAnsi="Arial" w:cs="Arial"/>
          <w:w w:val="105"/>
          <w:sz w:val="18"/>
          <w:szCs w:val="18"/>
        </w:rPr>
        <w:t>Vu le code général de la fonction publique et notamment ses articles L. 9, L. 272-2 et L. 530-1,</w:t>
      </w:r>
    </w:p>
    <w:p w14:paraId="0584E28A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55F36F18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sz w:val="18"/>
          <w:szCs w:val="18"/>
        </w:rPr>
      </w:pPr>
      <w:r w:rsidRPr="005A30ED">
        <w:rPr>
          <w:rFonts w:ascii="Arial" w:hAnsi="Arial" w:cs="Arial"/>
          <w:w w:val="105"/>
          <w:sz w:val="18"/>
          <w:szCs w:val="18"/>
        </w:rPr>
        <w:t>Vu le décret n°88-145 du 15 février 1988 modifié pris pour l'application de l'article 136 de la loi du 26 janvier 1984</w:t>
      </w:r>
      <w:r w:rsidRPr="005A30ED">
        <w:rPr>
          <w:rFonts w:ascii="Arial" w:hAnsi="Arial" w:cs="Arial"/>
          <w:sz w:val="18"/>
          <w:szCs w:val="18"/>
        </w:rPr>
        <w:t xml:space="preserve"> modifiée portant dispositions statutaires relatives à la fonction publique territoriale et relatif aux agents contractuels</w:t>
      </w:r>
      <w:r w:rsidRPr="005A30ED">
        <w:rPr>
          <w:rFonts w:ascii="Arial" w:hAnsi="Arial" w:cs="Arial"/>
          <w:b/>
          <w:bCs/>
          <w:sz w:val="18"/>
          <w:szCs w:val="18"/>
        </w:rPr>
        <w:t xml:space="preserve"> </w:t>
      </w:r>
      <w:r w:rsidRPr="005A30ED">
        <w:rPr>
          <w:rFonts w:ascii="Arial" w:hAnsi="Arial" w:cs="Arial"/>
          <w:sz w:val="18"/>
          <w:szCs w:val="18"/>
        </w:rPr>
        <w:t>de la fonction publique territoriale</w:t>
      </w:r>
      <w:r>
        <w:rPr>
          <w:rFonts w:ascii="Arial" w:hAnsi="Arial" w:cs="Arial"/>
          <w:sz w:val="18"/>
          <w:szCs w:val="18"/>
        </w:rPr>
        <w:t xml:space="preserve"> et notamment ses articles 36, 36-1 et 37</w:t>
      </w:r>
      <w:r w:rsidRPr="005A30ED">
        <w:rPr>
          <w:rFonts w:ascii="Arial" w:hAnsi="Arial" w:cs="Arial"/>
          <w:sz w:val="18"/>
          <w:szCs w:val="18"/>
        </w:rPr>
        <w:t>,</w:t>
      </w:r>
    </w:p>
    <w:p w14:paraId="76F9D6F0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69B7B29E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5A30ED">
        <w:rPr>
          <w:rFonts w:ascii="Arial" w:hAnsi="Arial" w:cs="Arial"/>
          <w:w w:val="105"/>
          <w:sz w:val="18"/>
          <w:szCs w:val="18"/>
        </w:rPr>
        <w:t>Vu le décret n°89-677 du 18 septembre 1989 relatif à la procédure disciplinaire applicable aux fonctionnaires territoriaux</w:t>
      </w:r>
      <w:r>
        <w:rPr>
          <w:rFonts w:ascii="Arial" w:hAnsi="Arial" w:cs="Arial"/>
          <w:w w:val="105"/>
          <w:sz w:val="18"/>
          <w:szCs w:val="18"/>
        </w:rPr>
        <w:t xml:space="preserve"> et notamment ses articles 4 et 14</w:t>
      </w:r>
      <w:r w:rsidRPr="005A30ED">
        <w:rPr>
          <w:rFonts w:ascii="Arial" w:hAnsi="Arial" w:cs="Arial"/>
          <w:w w:val="105"/>
          <w:sz w:val="18"/>
          <w:szCs w:val="18"/>
        </w:rPr>
        <w:t>,</w:t>
      </w:r>
    </w:p>
    <w:p w14:paraId="474C33EF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51713E2D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sz w:val="18"/>
          <w:szCs w:val="18"/>
        </w:rPr>
      </w:pPr>
      <w:r w:rsidRPr="005A30ED">
        <w:rPr>
          <w:rFonts w:ascii="Arial" w:hAnsi="Arial" w:cs="Arial"/>
          <w:w w:val="105"/>
          <w:sz w:val="18"/>
          <w:szCs w:val="18"/>
        </w:rPr>
        <w:t xml:space="preserve">Vu le décret n°2016-1858 du </w:t>
      </w:r>
      <w:r w:rsidRPr="005A30ED">
        <w:rPr>
          <w:rFonts w:ascii="Arial" w:hAnsi="Arial" w:cs="Arial"/>
          <w:sz w:val="18"/>
          <w:szCs w:val="18"/>
        </w:rPr>
        <w:t>23 décembre 2016 relatif aux commissions consultatives paritaires et aux conseils de discipline de recours des agents contractuels de la fonction publique territoriale</w:t>
      </w:r>
      <w:r>
        <w:rPr>
          <w:rFonts w:ascii="Arial" w:hAnsi="Arial" w:cs="Arial"/>
          <w:sz w:val="18"/>
          <w:szCs w:val="18"/>
        </w:rPr>
        <w:t xml:space="preserve"> et notamment son article 23,</w:t>
      </w:r>
    </w:p>
    <w:p w14:paraId="006B22D6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sz w:val="18"/>
          <w:szCs w:val="18"/>
        </w:rPr>
      </w:pPr>
    </w:p>
    <w:p w14:paraId="29242118" w14:textId="77777777" w:rsidR="008F2937" w:rsidRPr="005A30ED" w:rsidRDefault="008F2937" w:rsidP="008F2937">
      <w:pPr>
        <w:kinsoku w:val="0"/>
        <w:overflowPunct w:val="0"/>
        <w:spacing w:after="0" w:line="240" w:lineRule="auto"/>
        <w:ind w:right="-11"/>
        <w:jc w:val="both"/>
        <w:rPr>
          <w:rFonts w:ascii="Arial" w:hAnsi="Arial" w:cs="Arial"/>
          <w:sz w:val="18"/>
          <w:szCs w:val="18"/>
        </w:rPr>
      </w:pPr>
      <w:r w:rsidRPr="005A30ED">
        <w:rPr>
          <w:rFonts w:ascii="Arial" w:hAnsi="Arial" w:cs="Arial"/>
          <w:sz w:val="18"/>
          <w:szCs w:val="18"/>
        </w:rPr>
        <w:t>Vu le contrat en date du ...................., recrutant M. / Mme ………</w:t>
      </w:r>
      <w:proofErr w:type="gramStart"/>
      <w:r w:rsidRPr="005A30ED">
        <w:rPr>
          <w:rFonts w:ascii="Arial" w:hAnsi="Arial" w:cs="Arial"/>
          <w:sz w:val="18"/>
          <w:szCs w:val="18"/>
        </w:rPr>
        <w:t>…….</w:t>
      </w:r>
      <w:proofErr w:type="gramEnd"/>
      <w:r w:rsidRPr="005A30ED">
        <w:rPr>
          <w:rFonts w:ascii="Arial" w:hAnsi="Arial" w:cs="Arial"/>
          <w:sz w:val="18"/>
          <w:szCs w:val="18"/>
        </w:rPr>
        <w:t>., en qualité d’agent contractuel, à compter du ........................., pour une durée de ........................................., OU pour une durée indéterminée, pour assurer les fonctions de ................................,</w:t>
      </w:r>
    </w:p>
    <w:p w14:paraId="6A1655C8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75E5CA9C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t xml:space="preserve">Vu le courrier du ....... </w:t>
      </w:r>
      <w:proofErr w:type="gramStart"/>
      <w:r w:rsidRPr="00CE69BC">
        <w:rPr>
          <w:rFonts w:ascii="Arial" w:hAnsi="Arial" w:cs="Arial"/>
          <w:w w:val="105"/>
          <w:sz w:val="18"/>
          <w:szCs w:val="18"/>
        </w:rPr>
        <w:t>informant</w:t>
      </w:r>
      <w:proofErr w:type="gramEnd"/>
      <w:r w:rsidRPr="00CE69BC">
        <w:rPr>
          <w:rFonts w:ascii="Arial" w:hAnsi="Arial" w:cs="Arial"/>
          <w:w w:val="105"/>
          <w:sz w:val="18"/>
          <w:szCs w:val="18"/>
        </w:rPr>
        <w:t xml:space="preserve"> M. / Mme…………….de la procédure disciplinaire engagée à son encontre et lui indiquant </w:t>
      </w:r>
      <w:r>
        <w:rPr>
          <w:rFonts w:ascii="Arial" w:hAnsi="Arial" w:cs="Arial"/>
          <w:w w:val="105"/>
          <w:sz w:val="18"/>
          <w:szCs w:val="18"/>
        </w:rPr>
        <w:t>ses droits à</w:t>
      </w:r>
      <w:r w:rsidRPr="00CE69BC">
        <w:rPr>
          <w:rFonts w:ascii="Arial" w:hAnsi="Arial" w:cs="Arial"/>
          <w:w w:val="105"/>
          <w:sz w:val="18"/>
          <w:szCs w:val="18"/>
        </w:rPr>
        <w:t xml:space="preserve"> :</w:t>
      </w:r>
    </w:p>
    <w:p w14:paraId="0B9AA8E1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474D69EC" w14:textId="77777777" w:rsidR="008F2937" w:rsidRPr="00CE69BC" w:rsidRDefault="008F2937" w:rsidP="008F2937">
      <w:pPr>
        <w:pStyle w:val="Paragraphedelist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1" w:hanging="142"/>
        <w:contextualSpacing w:val="0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communication</w:t>
      </w:r>
      <w:proofErr w:type="gramEnd"/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l'intégralité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son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dossier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individuel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et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tous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les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documents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annexes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au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siège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l'autorité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territoriale,</w:t>
      </w:r>
    </w:p>
    <w:p w14:paraId="7FE566AF" w14:textId="77777777" w:rsidR="008F2937" w:rsidRPr="00CE69BC" w:rsidRDefault="008F2937" w:rsidP="008F2937">
      <w:pPr>
        <w:pStyle w:val="Paragraphedelist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1" w:hanging="142"/>
        <w:contextualSpacing w:val="0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l'assistance</w:t>
      </w:r>
      <w:proofErr w:type="gramEnd"/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d'un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ou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plusieurs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défenseurs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son</w:t>
      </w:r>
      <w:r w:rsidRPr="00CE69BC">
        <w:rPr>
          <w:rFonts w:ascii="Arial" w:hAnsi="Arial" w:cs="Arial"/>
          <w:spacing w:val="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choix,</w:t>
      </w:r>
    </w:p>
    <w:p w14:paraId="1EA1539E" w14:textId="77777777" w:rsidR="008F2937" w:rsidRDefault="008F2937" w:rsidP="008F2937">
      <w:pPr>
        <w:pStyle w:val="Paragraphedelist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1" w:hanging="142"/>
        <w:contextualSpacing w:val="0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consultation</w:t>
      </w:r>
      <w:proofErr w:type="gramEnd"/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du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rapport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par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lequel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conseil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discipline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été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saisi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et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ses</w:t>
      </w:r>
      <w:r w:rsidRPr="00CE69BC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pièces</w:t>
      </w:r>
      <w:r w:rsidRPr="00CE69BC">
        <w:rPr>
          <w:rFonts w:ascii="Arial" w:hAnsi="Arial" w:cs="Arial"/>
          <w:spacing w:val="-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annexes,</w:t>
      </w:r>
    </w:p>
    <w:p w14:paraId="2E119A9C" w14:textId="77777777" w:rsidR="008F2937" w:rsidRDefault="008F2937" w:rsidP="008F2937">
      <w:pPr>
        <w:pStyle w:val="Paragraphedeliste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-11" w:hanging="142"/>
        <w:contextualSpacing w:val="0"/>
        <w:rPr>
          <w:rFonts w:ascii="Arial" w:hAnsi="Arial" w:cs="Arial"/>
          <w:w w:val="105"/>
          <w:sz w:val="18"/>
          <w:szCs w:val="18"/>
        </w:rPr>
      </w:pPr>
      <w:proofErr w:type="gramStart"/>
      <w:r w:rsidRPr="00732E20">
        <w:rPr>
          <w:rFonts w:ascii="Arial" w:hAnsi="Arial" w:cs="Arial"/>
          <w:w w:val="105"/>
          <w:sz w:val="18"/>
          <w:szCs w:val="18"/>
        </w:rPr>
        <w:t>se</w:t>
      </w:r>
      <w:proofErr w:type="gramEnd"/>
      <w:r w:rsidRPr="00732E20">
        <w:rPr>
          <w:rFonts w:ascii="Arial" w:hAnsi="Arial" w:cs="Arial"/>
          <w:w w:val="105"/>
          <w:sz w:val="18"/>
          <w:szCs w:val="18"/>
        </w:rPr>
        <w:t xml:space="preserve"> taire tout au long de la procédure</w:t>
      </w:r>
      <w:r>
        <w:rPr>
          <w:rFonts w:ascii="Arial" w:hAnsi="Arial" w:cs="Arial"/>
          <w:w w:val="105"/>
          <w:sz w:val="18"/>
          <w:szCs w:val="18"/>
        </w:rPr>
        <w:t>.</w:t>
      </w:r>
    </w:p>
    <w:p w14:paraId="74650DB6" w14:textId="77777777" w:rsidR="008F2937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w w:val="105"/>
          <w:sz w:val="18"/>
          <w:szCs w:val="18"/>
        </w:rPr>
      </w:pPr>
    </w:p>
    <w:p w14:paraId="63CC046A" w14:textId="77777777" w:rsidR="008F2937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t>Vu l’entretien préalable au licenciement du …</w:t>
      </w:r>
      <w:proofErr w:type="gramStart"/>
      <w:r w:rsidRPr="00CE69BC">
        <w:rPr>
          <w:rFonts w:ascii="Arial" w:hAnsi="Arial" w:cs="Arial"/>
          <w:w w:val="105"/>
          <w:sz w:val="18"/>
          <w:szCs w:val="18"/>
        </w:rPr>
        <w:t>…….</w:t>
      </w:r>
      <w:proofErr w:type="gramEnd"/>
      <w:r w:rsidRPr="00CE69BC">
        <w:rPr>
          <w:rFonts w:ascii="Arial" w:hAnsi="Arial" w:cs="Arial"/>
          <w:w w:val="105"/>
          <w:sz w:val="18"/>
          <w:szCs w:val="18"/>
        </w:rPr>
        <w:t>……,</w:t>
      </w:r>
    </w:p>
    <w:p w14:paraId="24D235BE" w14:textId="77777777" w:rsidR="008F2937" w:rsidRPr="00CE69BC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w w:val="105"/>
          <w:sz w:val="18"/>
          <w:szCs w:val="18"/>
        </w:rPr>
      </w:pPr>
    </w:p>
    <w:p w14:paraId="2F648EB2" w14:textId="77777777" w:rsidR="008F2937" w:rsidRDefault="008F2937" w:rsidP="008F2937">
      <w:pPr>
        <w:pStyle w:val="Corpsdetexte"/>
        <w:tabs>
          <w:tab w:val="left" w:leader="dot" w:pos="8406"/>
        </w:tabs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t>Vu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l'avis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du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conseil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discipline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en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date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du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...................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proofErr w:type="gramStart"/>
      <w:r w:rsidRPr="00CE69BC">
        <w:rPr>
          <w:rFonts w:ascii="Arial" w:hAnsi="Arial" w:cs="Arial"/>
          <w:w w:val="105"/>
          <w:sz w:val="18"/>
          <w:szCs w:val="18"/>
        </w:rPr>
        <w:t>et</w:t>
      </w:r>
      <w:proofErr w:type="gramEnd"/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proposant……………………………,</w:t>
      </w:r>
    </w:p>
    <w:p w14:paraId="3FC2FFE1" w14:textId="77777777" w:rsidR="008F2937" w:rsidRPr="00CE69BC" w:rsidRDefault="008F2937" w:rsidP="008F2937">
      <w:pPr>
        <w:pStyle w:val="Corpsdetexte"/>
        <w:tabs>
          <w:tab w:val="left" w:leader="dot" w:pos="8406"/>
        </w:tabs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</w:p>
    <w:p w14:paraId="36DF43F0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t>Considérant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les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motifs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droit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et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fait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suivants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(motivation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de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la</w:t>
      </w:r>
      <w:r w:rsidRPr="00CE69BC">
        <w:rPr>
          <w:rFonts w:ascii="Arial" w:hAnsi="Arial" w:cs="Arial"/>
          <w:i/>
          <w:iCs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sanction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: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indiquer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la</w:t>
      </w:r>
      <w:r w:rsidRPr="00CE69BC">
        <w:rPr>
          <w:rFonts w:ascii="Arial" w:hAnsi="Arial" w:cs="Arial"/>
          <w:i/>
          <w:iCs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nature,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les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circonstances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ainsi</w:t>
      </w:r>
      <w:r w:rsidRPr="00CE69BC">
        <w:rPr>
          <w:rFonts w:ascii="Arial" w:hAnsi="Arial" w:cs="Arial"/>
          <w:i/>
          <w:iCs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que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la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date</w:t>
      </w:r>
      <w:r w:rsidRPr="00CE69BC">
        <w:rPr>
          <w:rFonts w:ascii="Arial" w:hAnsi="Arial" w:cs="Arial"/>
          <w:i/>
          <w:iCs/>
          <w:spacing w:val="-5"/>
          <w:w w:val="105"/>
          <w:sz w:val="18"/>
          <w:szCs w:val="18"/>
        </w:rPr>
        <w:t xml:space="preserve"> ou la période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des</w:t>
      </w:r>
      <w:r w:rsidRPr="00CE69BC">
        <w:rPr>
          <w:rFonts w:ascii="Arial" w:hAnsi="Arial" w:cs="Arial"/>
          <w:i/>
          <w:iCs/>
          <w:spacing w:val="-42"/>
          <w:w w:val="105"/>
          <w:sz w:val="18"/>
          <w:szCs w:val="18"/>
        </w:rPr>
        <w:t xml:space="preserve">       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 xml:space="preserve">faits reprochés et justifier leur caractère fautif) </w:t>
      </w:r>
      <w:r w:rsidRPr="00CE69BC">
        <w:rPr>
          <w:rFonts w:ascii="Arial" w:hAnsi="Arial" w:cs="Arial"/>
          <w:w w:val="105"/>
          <w:sz w:val="18"/>
          <w:szCs w:val="18"/>
        </w:rPr>
        <w:t>:</w:t>
      </w:r>
    </w:p>
    <w:p w14:paraId="2E3E28ED" w14:textId="77777777" w:rsidR="008F2937" w:rsidRPr="00CE69BC" w:rsidRDefault="008F2937" w:rsidP="008F2937">
      <w:pPr>
        <w:pStyle w:val="Corpsdetexte"/>
        <w:tabs>
          <w:tab w:val="left" w:pos="10824"/>
        </w:tabs>
        <w:kinsoku w:val="0"/>
        <w:overflowPunct w:val="0"/>
        <w:spacing w:before="0"/>
        <w:ind w:left="0" w:right="-11"/>
        <w:rPr>
          <w:rFonts w:ascii="Arial" w:hAnsi="Arial" w:cs="Arial"/>
          <w:sz w:val="18"/>
          <w:szCs w:val="18"/>
        </w:rPr>
      </w:pPr>
      <w:r w:rsidRPr="00CE69B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CE69BC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;</w:t>
      </w:r>
    </w:p>
    <w:p w14:paraId="21B4E4AA" w14:textId="77777777" w:rsidR="008F2937" w:rsidRPr="00CE69BC" w:rsidRDefault="008F2937" w:rsidP="008F2937">
      <w:pPr>
        <w:pStyle w:val="Corpsdetexte"/>
        <w:tabs>
          <w:tab w:val="left" w:pos="1933"/>
          <w:tab w:val="left" w:pos="3311"/>
          <w:tab w:val="left" w:pos="5329"/>
          <w:tab w:val="left" w:pos="6795"/>
          <w:tab w:val="left" w:pos="8879"/>
          <w:tab w:val="left" w:pos="10824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spacing w:val="-6"/>
          <w:w w:val="105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Q</w:t>
      </w:r>
      <w:r w:rsidRPr="00CE69BC">
        <w:rPr>
          <w:rFonts w:ascii="Arial" w:hAnsi="Arial" w:cs="Arial"/>
          <w:w w:val="105"/>
          <w:sz w:val="18"/>
          <w:szCs w:val="18"/>
        </w:rPr>
        <w:t>ue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ces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faits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constituent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manquements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aux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obligations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professionnelles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et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déontologiques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auxquelles</w:t>
      </w:r>
      <w:r w:rsidRPr="00CE69BC">
        <w:rPr>
          <w:rFonts w:ascii="Arial" w:hAnsi="Arial" w:cs="Arial"/>
          <w:spacing w:val="1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sont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soumis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les</w:t>
      </w:r>
      <w:r w:rsidRPr="00CE69BC">
        <w:rPr>
          <w:rFonts w:ascii="Arial" w:hAnsi="Arial" w:cs="Arial"/>
          <w:spacing w:val="18"/>
          <w:w w:val="105"/>
          <w:sz w:val="18"/>
          <w:szCs w:val="18"/>
        </w:rPr>
        <w:t xml:space="preserve"> </w:t>
      </w:r>
      <w:proofErr w:type="gramStart"/>
      <w:r w:rsidRPr="00CE69BC">
        <w:rPr>
          <w:rFonts w:ascii="Arial" w:hAnsi="Arial" w:cs="Arial"/>
          <w:w w:val="105"/>
          <w:sz w:val="18"/>
          <w:szCs w:val="18"/>
        </w:rPr>
        <w:t xml:space="preserve">agents </w:t>
      </w:r>
      <w:r w:rsidRPr="00CE69BC">
        <w:rPr>
          <w:rFonts w:ascii="Arial" w:hAnsi="Arial" w:cs="Arial"/>
          <w:spacing w:val="-4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publics</w:t>
      </w:r>
      <w:proofErr w:type="gramEnd"/>
      <w:r w:rsidRPr="00CE69BC">
        <w:rPr>
          <w:rFonts w:ascii="Arial" w:hAnsi="Arial" w:cs="Arial"/>
          <w:w w:val="105"/>
          <w:sz w:val="18"/>
          <w:szCs w:val="18"/>
        </w:rPr>
        <w:t xml:space="preserve">, en particulier aux obligations suivantes 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>:</w:t>
      </w:r>
    </w:p>
    <w:p w14:paraId="33B51C0F" w14:textId="77777777" w:rsidR="008F2937" w:rsidRPr="00CE69BC" w:rsidRDefault="008F2937" w:rsidP="008F2937">
      <w:pPr>
        <w:pStyle w:val="Corpsdetexte"/>
        <w:tabs>
          <w:tab w:val="left" w:pos="10824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sz w:val="18"/>
          <w:szCs w:val="18"/>
        </w:rPr>
      </w:pPr>
      <w:r w:rsidRPr="00CE69B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CE69BC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;</w:t>
      </w:r>
    </w:p>
    <w:p w14:paraId="46023E2C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i/>
          <w:iCs/>
          <w:w w:val="105"/>
          <w:sz w:val="18"/>
          <w:szCs w:val="18"/>
        </w:rPr>
        <w:t>(</w:t>
      </w:r>
      <w:proofErr w:type="gramStart"/>
      <w:r w:rsidRPr="00CE69BC">
        <w:rPr>
          <w:rFonts w:ascii="Arial" w:hAnsi="Arial" w:cs="Arial"/>
          <w:i/>
          <w:iCs/>
          <w:w w:val="105"/>
          <w:sz w:val="18"/>
          <w:szCs w:val="18"/>
        </w:rPr>
        <w:t>le</w:t>
      </w:r>
      <w:proofErr w:type="gramEnd"/>
      <w:r w:rsidRPr="00CE69BC">
        <w:rPr>
          <w:rFonts w:ascii="Arial" w:hAnsi="Arial" w:cs="Arial"/>
          <w:i/>
          <w:iCs/>
          <w:spacing w:val="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cas échéant</w:t>
      </w:r>
      <w:r w:rsidRPr="00CE69BC">
        <w:rPr>
          <w:rFonts w:ascii="Arial" w:hAnsi="Arial" w:cs="Arial"/>
          <w:i/>
          <w:iCs/>
          <w:spacing w:val="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:)</w:t>
      </w:r>
      <w:r w:rsidRPr="00CE69BC">
        <w:rPr>
          <w:rFonts w:ascii="Arial" w:hAnsi="Arial" w:cs="Arial"/>
          <w:i/>
          <w:iCs/>
          <w:spacing w:val="3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Considérant qu'il</w:t>
      </w:r>
      <w:r w:rsidRPr="00CE69BC">
        <w:rPr>
          <w:rFonts w:ascii="Arial" w:hAnsi="Arial" w:cs="Arial"/>
          <w:spacing w:val="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 été décidé de ne pas</w:t>
      </w:r>
      <w:r w:rsidRPr="00CE69BC">
        <w:rPr>
          <w:rFonts w:ascii="Arial" w:hAnsi="Arial" w:cs="Arial"/>
          <w:spacing w:val="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suivre l'avis du conseil</w:t>
      </w:r>
      <w:r w:rsidRPr="00CE69BC">
        <w:rPr>
          <w:rFonts w:ascii="Arial" w:hAnsi="Arial" w:cs="Arial"/>
          <w:spacing w:val="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 discipline pour</w:t>
      </w:r>
      <w:r w:rsidRPr="00CE69BC">
        <w:rPr>
          <w:rFonts w:ascii="Arial" w:hAnsi="Arial" w:cs="Arial"/>
          <w:spacing w:val="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les motifs suivants :</w:t>
      </w:r>
    </w:p>
    <w:p w14:paraId="5F17E5D7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………..</w:t>
      </w:r>
      <w:r w:rsidRPr="00CE69B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2D94A5D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sz w:val="18"/>
          <w:szCs w:val="18"/>
        </w:rPr>
      </w:pPr>
    </w:p>
    <w:p w14:paraId="5506A2C8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center"/>
        <w:rPr>
          <w:rFonts w:ascii="Arial" w:hAnsi="Arial" w:cs="Arial"/>
          <w:b/>
          <w:bCs/>
          <w:spacing w:val="1"/>
          <w:w w:val="105"/>
          <w:sz w:val="18"/>
          <w:szCs w:val="18"/>
        </w:rPr>
      </w:pPr>
      <w:r w:rsidRPr="00CE69BC">
        <w:rPr>
          <w:rFonts w:ascii="Arial" w:hAnsi="Arial" w:cs="Arial"/>
          <w:b/>
          <w:bCs/>
          <w:w w:val="105"/>
          <w:sz w:val="18"/>
          <w:szCs w:val="18"/>
        </w:rPr>
        <w:t>* * *</w:t>
      </w:r>
      <w:r w:rsidRPr="00CE69BC">
        <w:rPr>
          <w:rFonts w:ascii="Arial" w:hAnsi="Arial" w:cs="Arial"/>
          <w:b/>
          <w:bCs/>
          <w:spacing w:val="1"/>
          <w:w w:val="105"/>
          <w:sz w:val="18"/>
          <w:szCs w:val="18"/>
        </w:rPr>
        <w:t xml:space="preserve"> </w:t>
      </w:r>
    </w:p>
    <w:p w14:paraId="7A9FBA0E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center"/>
        <w:rPr>
          <w:b/>
          <w:bCs/>
          <w:w w:val="105"/>
        </w:rPr>
      </w:pPr>
      <w:r w:rsidRPr="005A30ED">
        <w:rPr>
          <w:b/>
          <w:bCs/>
          <w:w w:val="105"/>
        </w:rPr>
        <w:t>ARRÊTE</w:t>
      </w:r>
    </w:p>
    <w:p w14:paraId="5CB19E66" w14:textId="77777777" w:rsidR="008F2937" w:rsidRPr="005A30ED" w:rsidRDefault="008F2937" w:rsidP="008F2937">
      <w:pPr>
        <w:pStyle w:val="Corpsdetexte"/>
        <w:kinsoku w:val="0"/>
        <w:overflowPunct w:val="0"/>
        <w:spacing w:before="0"/>
        <w:ind w:left="0" w:right="-11"/>
        <w:jc w:val="center"/>
        <w:rPr>
          <w:b/>
          <w:bCs/>
          <w:w w:val="105"/>
        </w:rPr>
      </w:pPr>
    </w:p>
    <w:p w14:paraId="25169DE0" w14:textId="77777777" w:rsidR="008F2937" w:rsidRPr="00CE69BC" w:rsidRDefault="008F2937" w:rsidP="008F2937">
      <w:pPr>
        <w:pStyle w:val="Corpsdetexte"/>
        <w:tabs>
          <w:tab w:val="left" w:leader="dot" w:pos="8857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b/>
          <w:bCs/>
          <w:w w:val="105"/>
          <w:sz w:val="18"/>
          <w:szCs w:val="18"/>
        </w:rPr>
        <w:t>Article</w:t>
      </w:r>
      <w:r w:rsidRPr="00CE69BC">
        <w:rPr>
          <w:rFonts w:ascii="Arial" w:hAnsi="Arial" w:cs="Arial"/>
          <w:b/>
          <w:bCs/>
          <w:spacing w:val="-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b/>
          <w:bCs/>
          <w:w w:val="105"/>
          <w:sz w:val="18"/>
          <w:szCs w:val="18"/>
        </w:rPr>
        <w:t>1</w:t>
      </w:r>
      <w:r w:rsidRPr="00CE69BC">
        <w:rPr>
          <w:rFonts w:ascii="Arial" w:hAnsi="Arial" w:cs="Arial"/>
          <w:b/>
          <w:bCs/>
          <w:w w:val="105"/>
          <w:position w:val="8"/>
          <w:sz w:val="18"/>
          <w:szCs w:val="18"/>
        </w:rPr>
        <w:t>er</w:t>
      </w:r>
      <w:r w:rsidRPr="00CE69BC">
        <w:rPr>
          <w:rFonts w:ascii="Arial" w:hAnsi="Arial" w:cs="Arial"/>
          <w:b/>
          <w:bCs/>
          <w:spacing w:val="1"/>
          <w:w w:val="105"/>
          <w:position w:val="8"/>
          <w:sz w:val="18"/>
          <w:szCs w:val="18"/>
        </w:rPr>
        <w:t xml:space="preserve"> </w:t>
      </w:r>
      <w:r w:rsidRPr="00CE69BC">
        <w:rPr>
          <w:rFonts w:ascii="Arial" w:hAnsi="Arial" w:cs="Arial"/>
          <w:b/>
          <w:bCs/>
          <w:w w:val="105"/>
          <w:sz w:val="18"/>
          <w:szCs w:val="18"/>
        </w:rPr>
        <w:t xml:space="preserve">: </w:t>
      </w:r>
      <w:r>
        <w:rPr>
          <w:rFonts w:ascii="Arial" w:hAnsi="Arial" w:cs="Arial"/>
          <w:w w:val="105"/>
          <w:sz w:val="18"/>
          <w:szCs w:val="18"/>
        </w:rPr>
        <w:t xml:space="preserve">M./Mme ……………. </w:t>
      </w:r>
      <w:proofErr w:type="gramStart"/>
      <w:r>
        <w:rPr>
          <w:rFonts w:ascii="Arial" w:hAnsi="Arial" w:cs="Arial"/>
          <w:w w:val="105"/>
          <w:sz w:val="18"/>
          <w:szCs w:val="18"/>
        </w:rPr>
        <w:t>est</w:t>
      </w:r>
      <w:proofErr w:type="gramEnd"/>
      <w:r>
        <w:rPr>
          <w:rFonts w:ascii="Arial" w:hAnsi="Arial" w:cs="Arial"/>
          <w:w w:val="105"/>
          <w:sz w:val="18"/>
          <w:szCs w:val="18"/>
        </w:rPr>
        <w:t xml:space="preserve"> licencié(e) à compter du …………………., sans préavis ni indemnité de licenciement. </w:t>
      </w:r>
    </w:p>
    <w:p w14:paraId="6FB366A6" w14:textId="77777777" w:rsidR="008F2937" w:rsidRPr="00CE69BC" w:rsidRDefault="008F2937" w:rsidP="008F2937">
      <w:pPr>
        <w:pStyle w:val="Corpsdetexte"/>
        <w:tabs>
          <w:tab w:val="left" w:leader="dot" w:pos="8857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5075EB0F" w14:textId="77777777" w:rsidR="008F2937" w:rsidRDefault="008F2937" w:rsidP="008F2937">
      <w:pPr>
        <w:pStyle w:val="Corpsdetexte"/>
        <w:tabs>
          <w:tab w:val="left" w:leader="dot" w:pos="8857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b/>
          <w:bCs/>
          <w:w w:val="105"/>
          <w:sz w:val="18"/>
          <w:szCs w:val="18"/>
        </w:rPr>
        <w:t>Article 2</w:t>
      </w:r>
      <w:r w:rsidRPr="00CE69BC">
        <w:rPr>
          <w:rFonts w:ascii="Arial" w:hAnsi="Arial" w:cs="Arial"/>
          <w:w w:val="105"/>
          <w:sz w:val="18"/>
          <w:szCs w:val="18"/>
        </w:rPr>
        <w:t xml:space="preserve"> : A cette même date, M.</w:t>
      </w:r>
      <w:r w:rsidRPr="00CE69BC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/</w:t>
      </w:r>
      <w:r w:rsidRPr="00CE69BC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Mme</w:t>
      </w:r>
      <w:r w:rsidRPr="00CE69BC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……………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 xml:space="preserve"> (nom,</w:t>
      </w:r>
      <w:r w:rsidRPr="00CE69BC">
        <w:rPr>
          <w:rFonts w:ascii="Arial" w:hAnsi="Arial" w:cs="Arial"/>
          <w:i/>
          <w:iCs/>
          <w:spacing w:val="-10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prénom,</w:t>
      </w:r>
      <w:r w:rsidRPr="00CE69BC">
        <w:rPr>
          <w:rFonts w:ascii="Arial" w:hAnsi="Arial" w:cs="Arial"/>
          <w:i/>
          <w:iCs/>
          <w:spacing w:val="-10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grade)</w:t>
      </w:r>
      <w:r w:rsidRPr="00CE69BC">
        <w:rPr>
          <w:rFonts w:ascii="Arial" w:hAnsi="Arial" w:cs="Arial"/>
          <w:i/>
          <w:iCs/>
          <w:spacing w:val="-10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 xml:space="preserve">est radié(e) des effectifs de la collectivité et cesse </w:t>
      </w:r>
      <w:r>
        <w:rPr>
          <w:rFonts w:ascii="Arial" w:hAnsi="Arial" w:cs="Arial"/>
          <w:w w:val="105"/>
          <w:sz w:val="18"/>
          <w:szCs w:val="18"/>
        </w:rPr>
        <w:t xml:space="preserve">donc </w:t>
      </w:r>
      <w:r w:rsidRPr="00CE69BC">
        <w:rPr>
          <w:rFonts w:ascii="Arial" w:hAnsi="Arial" w:cs="Arial"/>
          <w:w w:val="105"/>
          <w:sz w:val="18"/>
          <w:szCs w:val="18"/>
        </w:rPr>
        <w:t>d'être rémunéré(e).</w:t>
      </w:r>
    </w:p>
    <w:p w14:paraId="56C788EC" w14:textId="77777777" w:rsidR="008F2937" w:rsidRPr="00CE69BC" w:rsidRDefault="008F2937" w:rsidP="008F2937">
      <w:pPr>
        <w:pStyle w:val="Corpsdetexte"/>
        <w:tabs>
          <w:tab w:val="left" w:leader="dot" w:pos="8857"/>
        </w:tabs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</w:p>
    <w:p w14:paraId="3FDCA3D8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b/>
          <w:bCs/>
          <w:w w:val="105"/>
          <w:sz w:val="18"/>
          <w:szCs w:val="18"/>
        </w:rPr>
        <w:t>Article</w:t>
      </w:r>
      <w:r w:rsidRPr="00CE69BC">
        <w:rPr>
          <w:rFonts w:ascii="Arial" w:hAnsi="Arial" w:cs="Arial"/>
          <w:b/>
          <w:bCs/>
          <w:spacing w:val="-5"/>
          <w:w w:val="105"/>
          <w:sz w:val="18"/>
          <w:szCs w:val="18"/>
        </w:rPr>
        <w:t xml:space="preserve"> 3</w:t>
      </w:r>
      <w:r w:rsidRPr="00CE69BC">
        <w:rPr>
          <w:rFonts w:ascii="Arial" w:hAnsi="Arial" w:cs="Arial"/>
          <w:b/>
          <w:bCs/>
          <w:spacing w:val="-7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b/>
          <w:bCs/>
          <w:w w:val="105"/>
          <w:sz w:val="18"/>
          <w:szCs w:val="18"/>
        </w:rPr>
        <w:t>:</w:t>
      </w:r>
      <w:r w:rsidRPr="00CE69BC">
        <w:rPr>
          <w:rFonts w:ascii="Arial" w:hAnsi="Arial" w:cs="Arial"/>
          <w:b/>
          <w:bCs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Le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présent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arrêté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sera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notifié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à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l'intéressé</w:t>
      </w:r>
      <w:r>
        <w:rPr>
          <w:rFonts w:ascii="Arial" w:hAnsi="Arial" w:cs="Arial"/>
          <w:w w:val="105"/>
          <w:sz w:val="18"/>
          <w:szCs w:val="18"/>
        </w:rPr>
        <w:t>(e)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et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versé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à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son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dossier</w:t>
      </w:r>
      <w:r>
        <w:rPr>
          <w:rFonts w:ascii="Arial" w:hAnsi="Arial" w:cs="Arial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;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ampliation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en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sera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adressée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:</w:t>
      </w:r>
    </w:p>
    <w:p w14:paraId="0E8674B5" w14:textId="77777777" w:rsidR="008F2937" w:rsidRPr="00CE69BC" w:rsidRDefault="008F2937" w:rsidP="008F2937">
      <w:pPr>
        <w:pStyle w:val="Paragraphedeliste"/>
        <w:widowControl w:val="0"/>
        <w:numPr>
          <w:ilvl w:val="0"/>
          <w:numId w:val="1"/>
        </w:numPr>
        <w:tabs>
          <w:tab w:val="left" w:pos="2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hanging="101"/>
        <w:contextualSpacing w:val="0"/>
        <w:jc w:val="both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au</w:t>
      </w:r>
      <w:proofErr w:type="gramEnd"/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président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du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centre</w:t>
      </w:r>
      <w:r w:rsidRPr="00CE69BC">
        <w:rPr>
          <w:rFonts w:ascii="Arial" w:hAnsi="Arial" w:cs="Arial"/>
          <w:spacing w:val="-5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de</w:t>
      </w:r>
      <w:r w:rsidRPr="00CE69BC">
        <w:rPr>
          <w:rFonts w:ascii="Arial" w:hAnsi="Arial" w:cs="Arial"/>
          <w:spacing w:val="-4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gestion,</w:t>
      </w:r>
    </w:p>
    <w:p w14:paraId="5737F20F" w14:textId="77777777" w:rsidR="008F2937" w:rsidRPr="00CE69BC" w:rsidRDefault="008F2937" w:rsidP="008F2937">
      <w:pPr>
        <w:pStyle w:val="Paragraphedeliste"/>
        <w:widowControl w:val="0"/>
        <w:numPr>
          <w:ilvl w:val="0"/>
          <w:numId w:val="1"/>
        </w:numPr>
        <w:tabs>
          <w:tab w:val="left" w:pos="2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hanging="101"/>
        <w:contextualSpacing w:val="0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à</w:t>
      </w:r>
      <w:proofErr w:type="gramEnd"/>
      <w:r w:rsidRPr="00CE69BC">
        <w:rPr>
          <w:rFonts w:ascii="Arial" w:hAnsi="Arial" w:cs="Arial"/>
          <w:w w:val="105"/>
          <w:sz w:val="18"/>
          <w:szCs w:val="18"/>
        </w:rPr>
        <w:t xml:space="preserve"> l'agent comptable de la collectivité, </w:t>
      </w:r>
    </w:p>
    <w:p w14:paraId="184E0D08" w14:textId="77777777" w:rsidR="008F2937" w:rsidRDefault="008F2937" w:rsidP="008F2937">
      <w:pPr>
        <w:pStyle w:val="Paragraphedeliste"/>
        <w:widowControl w:val="0"/>
        <w:numPr>
          <w:ilvl w:val="0"/>
          <w:numId w:val="1"/>
        </w:numPr>
        <w:tabs>
          <w:tab w:val="left" w:pos="2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CE69BC">
        <w:rPr>
          <w:rFonts w:ascii="Arial" w:hAnsi="Arial" w:cs="Arial"/>
          <w:sz w:val="18"/>
          <w:szCs w:val="18"/>
        </w:rPr>
        <w:t>au</w:t>
      </w:r>
      <w:proofErr w:type="gramEnd"/>
      <w:r w:rsidRPr="00CE69BC">
        <w:rPr>
          <w:rFonts w:ascii="Arial" w:hAnsi="Arial" w:cs="Arial"/>
          <w:sz w:val="18"/>
          <w:szCs w:val="18"/>
        </w:rPr>
        <w:t xml:space="preserve"> représentant de l’Etat.</w:t>
      </w:r>
    </w:p>
    <w:p w14:paraId="0556AEBF" w14:textId="77777777" w:rsidR="008F2937" w:rsidRPr="005B61E4" w:rsidRDefault="008F2937" w:rsidP="008F2937">
      <w:pPr>
        <w:pStyle w:val="Paragraphedeliste"/>
        <w:widowControl w:val="0"/>
        <w:numPr>
          <w:ilvl w:val="0"/>
          <w:numId w:val="1"/>
        </w:numPr>
        <w:tabs>
          <w:tab w:val="left" w:pos="2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/>
        <w:contextualSpacing w:val="0"/>
        <w:rPr>
          <w:rFonts w:ascii="Arial" w:hAnsi="Arial" w:cs="Arial"/>
          <w:sz w:val="18"/>
          <w:szCs w:val="18"/>
        </w:rPr>
      </w:pPr>
    </w:p>
    <w:p w14:paraId="697A89C2" w14:textId="77777777" w:rsidR="008F2937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sz w:val="18"/>
          <w:szCs w:val="18"/>
        </w:rPr>
      </w:pPr>
      <w:r w:rsidRPr="004565E2">
        <w:rPr>
          <w:rFonts w:ascii="Arial" w:hAnsi="Arial" w:cs="Arial"/>
          <w:b/>
          <w:bCs/>
          <w:w w:val="105"/>
          <w:sz w:val="18"/>
          <w:szCs w:val="18"/>
        </w:rPr>
        <w:t xml:space="preserve">Article </w:t>
      </w:r>
      <w:r>
        <w:rPr>
          <w:rFonts w:ascii="Arial" w:hAnsi="Arial" w:cs="Arial"/>
          <w:b/>
          <w:bCs/>
          <w:w w:val="105"/>
          <w:sz w:val="18"/>
          <w:szCs w:val="18"/>
        </w:rPr>
        <w:t>4 :</w:t>
      </w:r>
      <w:r>
        <w:rPr>
          <w:rFonts w:ascii="Arial" w:hAnsi="Arial" w:cs="Arial"/>
          <w:w w:val="105"/>
          <w:sz w:val="18"/>
          <w:szCs w:val="18"/>
        </w:rPr>
        <w:t xml:space="preserve"> Monsieur le/Madame la Directeur/</w:t>
      </w:r>
      <w:proofErr w:type="spellStart"/>
      <w:r>
        <w:rPr>
          <w:rFonts w:ascii="Arial" w:hAnsi="Arial" w:cs="Arial"/>
          <w:w w:val="105"/>
          <w:sz w:val="18"/>
          <w:szCs w:val="18"/>
        </w:rPr>
        <w:t>rice</w:t>
      </w:r>
      <w:proofErr w:type="spellEnd"/>
      <w:r>
        <w:rPr>
          <w:rFonts w:ascii="Arial" w:hAnsi="Arial" w:cs="Arial"/>
          <w:w w:val="105"/>
          <w:sz w:val="18"/>
          <w:szCs w:val="18"/>
        </w:rPr>
        <w:t xml:space="preserve"> général(e) des services est chargé(e) de l’exécution du présent arrêté</w:t>
      </w:r>
      <w:r>
        <w:rPr>
          <w:rFonts w:ascii="Arial" w:eastAsia="Times New Roman" w:hAnsi="Arial" w:cs="Arial"/>
          <w:sz w:val="18"/>
          <w:szCs w:val="18"/>
        </w:rPr>
        <w:t>.</w:t>
      </w:r>
    </w:p>
    <w:p w14:paraId="1D03D668" w14:textId="77777777" w:rsidR="008F2937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sz w:val="18"/>
          <w:szCs w:val="18"/>
        </w:rPr>
      </w:pPr>
    </w:p>
    <w:p w14:paraId="37452215" w14:textId="77777777" w:rsidR="008F2937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sz w:val="18"/>
          <w:szCs w:val="18"/>
        </w:rPr>
      </w:pPr>
    </w:p>
    <w:p w14:paraId="72395259" w14:textId="77777777" w:rsidR="008F2937" w:rsidRPr="00CE69BC" w:rsidRDefault="008F2937" w:rsidP="008F2937">
      <w:pPr>
        <w:pStyle w:val="Paragraphedeliste"/>
        <w:tabs>
          <w:tab w:val="left" w:pos="220"/>
        </w:tabs>
        <w:kinsoku w:val="0"/>
        <w:overflowPunct w:val="0"/>
        <w:ind w:left="0" w:right="-11"/>
        <w:rPr>
          <w:rFonts w:ascii="Arial" w:hAnsi="Arial" w:cs="Arial"/>
          <w:sz w:val="18"/>
          <w:szCs w:val="18"/>
        </w:rPr>
      </w:pPr>
      <w:r w:rsidRPr="00CE69BC">
        <w:rPr>
          <w:rFonts w:ascii="Arial" w:hAnsi="Arial" w:cs="Arial"/>
          <w:sz w:val="18"/>
          <w:szCs w:val="18"/>
        </w:rPr>
        <w:t>Fait</w:t>
      </w:r>
      <w:r w:rsidRPr="00CE69BC">
        <w:rPr>
          <w:rFonts w:ascii="Arial" w:hAnsi="Arial" w:cs="Arial"/>
          <w:spacing w:val="8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à</w:t>
      </w:r>
      <w:r w:rsidRPr="00CE69BC">
        <w:rPr>
          <w:rFonts w:ascii="Arial" w:hAnsi="Arial" w:cs="Arial"/>
          <w:spacing w:val="9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.........................,</w:t>
      </w:r>
      <w:r w:rsidRPr="00CE69BC">
        <w:rPr>
          <w:rFonts w:ascii="Arial" w:hAnsi="Arial" w:cs="Arial"/>
          <w:spacing w:val="8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le............................</w:t>
      </w:r>
    </w:p>
    <w:p w14:paraId="1C190E8E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spacing w:val="-1"/>
          <w:w w:val="105"/>
          <w:sz w:val="18"/>
          <w:szCs w:val="18"/>
        </w:rPr>
      </w:pPr>
    </w:p>
    <w:p w14:paraId="0850188F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spacing w:val="-1"/>
          <w:w w:val="105"/>
          <w:sz w:val="18"/>
          <w:szCs w:val="18"/>
        </w:rPr>
      </w:pPr>
      <w:r w:rsidRPr="00CE69BC">
        <w:rPr>
          <w:rFonts w:ascii="Arial" w:hAnsi="Arial" w:cs="Arial"/>
          <w:spacing w:val="-1"/>
          <w:w w:val="105"/>
          <w:sz w:val="18"/>
          <w:szCs w:val="18"/>
        </w:rPr>
        <w:t>Le</w:t>
      </w:r>
      <w:r w:rsidRPr="00CE69BC">
        <w:rPr>
          <w:rFonts w:ascii="Arial" w:hAnsi="Arial" w:cs="Arial"/>
          <w:spacing w:val="-10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spacing w:val="-1"/>
          <w:w w:val="105"/>
          <w:sz w:val="18"/>
          <w:szCs w:val="18"/>
        </w:rPr>
        <w:t>Maire</w:t>
      </w:r>
      <w:r w:rsidRPr="00CE69BC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spacing w:val="-1"/>
          <w:w w:val="105"/>
          <w:sz w:val="18"/>
          <w:szCs w:val="18"/>
        </w:rPr>
        <w:t>/</w:t>
      </w:r>
      <w:r w:rsidRPr="00CE69BC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spacing w:val="-1"/>
          <w:w w:val="105"/>
          <w:sz w:val="18"/>
          <w:szCs w:val="18"/>
        </w:rPr>
        <w:t>Le</w:t>
      </w:r>
      <w:r w:rsidRPr="00CE69BC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spacing w:val="-1"/>
          <w:w w:val="105"/>
          <w:sz w:val="18"/>
          <w:szCs w:val="18"/>
        </w:rPr>
        <w:t>Président,</w:t>
      </w:r>
    </w:p>
    <w:p w14:paraId="03CAD78E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spacing w:val="1"/>
          <w:w w:val="105"/>
          <w:sz w:val="18"/>
          <w:szCs w:val="18"/>
        </w:rPr>
      </w:pPr>
      <w:r w:rsidRPr="00CE69BC">
        <w:rPr>
          <w:rFonts w:ascii="Arial" w:hAnsi="Arial" w:cs="Arial"/>
          <w:spacing w:val="-42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(Nom, prénom)</w:t>
      </w:r>
      <w:r w:rsidRPr="00CE69BC">
        <w:rPr>
          <w:rFonts w:ascii="Arial" w:hAnsi="Arial" w:cs="Arial"/>
          <w:i/>
          <w:iCs/>
          <w:spacing w:val="1"/>
          <w:w w:val="105"/>
          <w:sz w:val="18"/>
          <w:szCs w:val="18"/>
        </w:rPr>
        <w:t xml:space="preserve"> </w:t>
      </w:r>
    </w:p>
    <w:p w14:paraId="17BC1F81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w w:val="105"/>
          <w:sz w:val="18"/>
          <w:szCs w:val="18"/>
        </w:rPr>
      </w:pPr>
      <w:r w:rsidRPr="00CE69BC">
        <w:rPr>
          <w:rFonts w:ascii="Arial" w:hAnsi="Arial" w:cs="Arial"/>
          <w:i/>
          <w:iCs/>
          <w:w w:val="105"/>
          <w:sz w:val="18"/>
          <w:szCs w:val="18"/>
        </w:rPr>
        <w:t>Signature</w:t>
      </w:r>
    </w:p>
    <w:p w14:paraId="27116531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</w:p>
    <w:p w14:paraId="6163CDA8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  <w:proofErr w:type="gramStart"/>
      <w:r w:rsidRPr="00CE69BC">
        <w:rPr>
          <w:rFonts w:ascii="Arial" w:hAnsi="Arial" w:cs="Arial"/>
          <w:w w:val="105"/>
          <w:sz w:val="18"/>
          <w:szCs w:val="18"/>
        </w:rPr>
        <w:t>OU</w:t>
      </w:r>
      <w:proofErr w:type="gramEnd"/>
    </w:p>
    <w:p w14:paraId="4CD5A376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w w:val="105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lastRenderedPageBreak/>
        <w:t>Par</w:t>
      </w:r>
      <w:r w:rsidRPr="00CE69BC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w w:val="105"/>
          <w:sz w:val="18"/>
          <w:szCs w:val="18"/>
        </w:rPr>
        <w:t>délégation,</w:t>
      </w:r>
    </w:p>
    <w:p w14:paraId="3AECC241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spacing w:val="-40"/>
          <w:sz w:val="18"/>
          <w:szCs w:val="18"/>
        </w:rPr>
      </w:pPr>
      <w:r w:rsidRPr="00CE69BC">
        <w:rPr>
          <w:rFonts w:ascii="Arial" w:hAnsi="Arial" w:cs="Arial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sz w:val="18"/>
          <w:szCs w:val="18"/>
        </w:rPr>
        <w:t>(Nom,</w:t>
      </w:r>
      <w:r w:rsidRPr="00CE69BC"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sz w:val="18"/>
          <w:szCs w:val="18"/>
        </w:rPr>
        <w:t>prénom, qualité)</w:t>
      </w:r>
      <w:r w:rsidRPr="00CE69BC">
        <w:rPr>
          <w:rFonts w:ascii="Arial" w:hAnsi="Arial" w:cs="Arial"/>
          <w:i/>
          <w:iCs/>
          <w:spacing w:val="-40"/>
          <w:sz w:val="18"/>
          <w:szCs w:val="18"/>
        </w:rPr>
        <w:t xml:space="preserve"> </w:t>
      </w:r>
    </w:p>
    <w:p w14:paraId="27E51008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w w:val="105"/>
          <w:sz w:val="18"/>
          <w:szCs w:val="18"/>
        </w:rPr>
      </w:pPr>
      <w:r w:rsidRPr="00CE69BC">
        <w:rPr>
          <w:rFonts w:ascii="Arial" w:hAnsi="Arial" w:cs="Arial"/>
          <w:i/>
          <w:iCs/>
          <w:w w:val="105"/>
          <w:sz w:val="18"/>
          <w:szCs w:val="18"/>
        </w:rPr>
        <w:t>Signature</w:t>
      </w:r>
    </w:p>
    <w:p w14:paraId="19A4C346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sz w:val="18"/>
          <w:szCs w:val="18"/>
        </w:rPr>
      </w:pPr>
    </w:p>
    <w:p w14:paraId="60E40907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sz w:val="18"/>
          <w:szCs w:val="18"/>
        </w:rPr>
      </w:pPr>
    </w:p>
    <w:p w14:paraId="273B3F04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sz w:val="18"/>
          <w:szCs w:val="18"/>
        </w:rPr>
      </w:pPr>
      <w:r w:rsidRPr="00CE69BC">
        <w:rPr>
          <w:rFonts w:ascii="Arial" w:hAnsi="Arial" w:cs="Arial"/>
          <w:sz w:val="18"/>
          <w:szCs w:val="18"/>
        </w:rPr>
        <w:t>Notifié</w:t>
      </w:r>
      <w:r w:rsidRPr="00CE69BC">
        <w:rPr>
          <w:rFonts w:ascii="Arial" w:hAnsi="Arial" w:cs="Arial"/>
          <w:spacing w:val="4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le</w:t>
      </w:r>
      <w:r w:rsidRPr="00CE69BC">
        <w:rPr>
          <w:rFonts w:ascii="Arial" w:hAnsi="Arial" w:cs="Arial"/>
          <w:spacing w:val="5"/>
          <w:sz w:val="18"/>
          <w:szCs w:val="18"/>
        </w:rPr>
        <w:t xml:space="preserve"> </w:t>
      </w:r>
      <w:r w:rsidRPr="00CE69BC">
        <w:rPr>
          <w:rFonts w:ascii="Arial" w:hAnsi="Arial" w:cs="Arial"/>
          <w:sz w:val="18"/>
          <w:szCs w:val="18"/>
        </w:rPr>
        <w:t>.........</w:t>
      </w:r>
    </w:p>
    <w:p w14:paraId="26ED3E64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w w:val="105"/>
          <w:sz w:val="18"/>
          <w:szCs w:val="18"/>
        </w:rPr>
      </w:pPr>
      <w:r w:rsidRPr="00CE69BC">
        <w:rPr>
          <w:rFonts w:ascii="Arial" w:hAnsi="Arial" w:cs="Arial"/>
          <w:i/>
          <w:iCs/>
          <w:w w:val="105"/>
          <w:sz w:val="18"/>
          <w:szCs w:val="18"/>
        </w:rPr>
        <w:t>Signature</w:t>
      </w:r>
      <w:r w:rsidRPr="00CE69BC">
        <w:rPr>
          <w:rFonts w:ascii="Arial" w:hAnsi="Arial" w:cs="Arial"/>
          <w:i/>
          <w:iCs/>
          <w:spacing w:val="-7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de</w:t>
      </w:r>
      <w:r w:rsidRPr="00CE69BC">
        <w:rPr>
          <w:rFonts w:ascii="Arial" w:hAnsi="Arial" w:cs="Arial"/>
          <w:i/>
          <w:iCs/>
          <w:spacing w:val="-6"/>
          <w:w w:val="105"/>
          <w:sz w:val="18"/>
          <w:szCs w:val="18"/>
        </w:rPr>
        <w:t xml:space="preserve"> </w:t>
      </w:r>
      <w:r w:rsidRPr="00CE69BC">
        <w:rPr>
          <w:rFonts w:ascii="Arial" w:hAnsi="Arial" w:cs="Arial"/>
          <w:i/>
          <w:iCs/>
          <w:w w:val="105"/>
          <w:sz w:val="18"/>
          <w:szCs w:val="18"/>
        </w:rPr>
        <w:t>l'agent</w:t>
      </w:r>
    </w:p>
    <w:p w14:paraId="767F562B" w14:textId="77777777" w:rsidR="008F2937" w:rsidRPr="00CE69BC" w:rsidRDefault="008F2937" w:rsidP="008F2937">
      <w:pPr>
        <w:pStyle w:val="Corpsdetexte"/>
        <w:kinsoku w:val="0"/>
        <w:overflowPunct w:val="0"/>
        <w:spacing w:before="0"/>
        <w:ind w:left="0" w:right="-11"/>
        <w:rPr>
          <w:rFonts w:ascii="Arial" w:hAnsi="Arial" w:cs="Arial"/>
          <w:i/>
          <w:iCs/>
          <w:w w:val="105"/>
          <w:sz w:val="18"/>
          <w:szCs w:val="18"/>
        </w:rPr>
      </w:pPr>
    </w:p>
    <w:p w14:paraId="0E19B9A4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</w:p>
    <w:p w14:paraId="0BF39289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BC4119">
        <w:rPr>
          <w:rFonts w:ascii="Arial" w:hAnsi="Arial" w:cs="Arial"/>
          <w:color w:val="181A1F"/>
          <w:sz w:val="18"/>
          <w:szCs w:val="18"/>
        </w:rPr>
        <w:t>Le maire / Le président :</w:t>
      </w:r>
    </w:p>
    <w:p w14:paraId="1A494FF6" w14:textId="77777777" w:rsidR="008F2937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rFonts w:ascii="Arial" w:hAnsi="Arial" w:cs="Arial"/>
          <w:color w:val="181A1F"/>
          <w:sz w:val="18"/>
          <w:szCs w:val="18"/>
        </w:rPr>
      </w:pPr>
      <w:r w:rsidRPr="00BC4119">
        <w:rPr>
          <w:rFonts w:ascii="Arial" w:hAnsi="Arial" w:cs="Arial"/>
          <w:color w:val="181A1F"/>
          <w:sz w:val="18"/>
          <w:szCs w:val="18"/>
        </w:rPr>
        <w:t>- certifie sous sa responsabilité le caractère exécutoire de cet acte,</w:t>
      </w:r>
    </w:p>
    <w:p w14:paraId="098D6112" w14:textId="77777777" w:rsidR="008F2937" w:rsidRPr="009174AA" w:rsidRDefault="008F2937" w:rsidP="008F2937">
      <w:pPr>
        <w:pStyle w:val="Corpsdetexte"/>
        <w:kinsoku w:val="0"/>
        <w:overflowPunct w:val="0"/>
        <w:spacing w:before="0"/>
        <w:ind w:left="0" w:right="-11"/>
        <w:jc w:val="both"/>
        <w:rPr>
          <w:sz w:val="16"/>
          <w:szCs w:val="16"/>
        </w:rPr>
      </w:pPr>
      <w:r w:rsidRPr="00BC4119">
        <w:rPr>
          <w:rFonts w:ascii="Arial" w:hAnsi="Arial" w:cs="Arial"/>
          <w:color w:val="181A1F"/>
          <w:sz w:val="18"/>
          <w:szCs w:val="18"/>
        </w:rPr>
        <w:t xml:space="preserve"> - informe que le présent arrêté peut faire l’objet d’un recours contentieux devant le </w:t>
      </w:r>
      <w:r>
        <w:rPr>
          <w:rFonts w:ascii="Arial" w:hAnsi="Arial" w:cs="Arial"/>
          <w:color w:val="181A1F"/>
          <w:sz w:val="18"/>
          <w:szCs w:val="18"/>
        </w:rPr>
        <w:t>t</w:t>
      </w:r>
      <w:r w:rsidRPr="00BC4119">
        <w:rPr>
          <w:rFonts w:ascii="Arial" w:hAnsi="Arial" w:cs="Arial"/>
          <w:color w:val="181A1F"/>
          <w:sz w:val="18"/>
          <w:szCs w:val="18"/>
        </w:rPr>
        <w:t xml:space="preserve">ribunal administratif de ............. </w:t>
      </w:r>
      <w:proofErr w:type="gramStart"/>
      <w:r w:rsidRPr="00BC4119">
        <w:rPr>
          <w:rFonts w:ascii="Arial" w:hAnsi="Arial" w:cs="Arial"/>
          <w:color w:val="181A1F"/>
          <w:sz w:val="18"/>
          <w:szCs w:val="18"/>
        </w:rPr>
        <w:t>dans</w:t>
      </w:r>
      <w:proofErr w:type="gramEnd"/>
      <w:r w:rsidRPr="00BC4119">
        <w:rPr>
          <w:rFonts w:ascii="Arial" w:hAnsi="Arial" w:cs="Arial"/>
          <w:color w:val="181A1F"/>
          <w:sz w:val="18"/>
          <w:szCs w:val="18"/>
        </w:rPr>
        <w:t xml:space="preserve"> un délai de deux mois à compter de sa notification ; le présent arrêté peut également faire l’objet d’un recours gracieux dans le même délai, éventuellement suivi d'un recours contentieux auprès du </w:t>
      </w:r>
      <w:r>
        <w:rPr>
          <w:rFonts w:ascii="Arial" w:hAnsi="Arial" w:cs="Arial"/>
          <w:color w:val="181A1F"/>
          <w:sz w:val="18"/>
          <w:szCs w:val="18"/>
        </w:rPr>
        <w:t>t</w:t>
      </w:r>
      <w:r w:rsidRPr="00BC4119">
        <w:rPr>
          <w:rFonts w:ascii="Arial" w:hAnsi="Arial" w:cs="Arial"/>
          <w:color w:val="181A1F"/>
          <w:sz w:val="18"/>
          <w:szCs w:val="18"/>
        </w:rPr>
        <w:t xml:space="preserve">ribunal administratif de ........... </w:t>
      </w:r>
      <w:proofErr w:type="gramStart"/>
      <w:r w:rsidRPr="00BC4119">
        <w:rPr>
          <w:rFonts w:ascii="Arial" w:hAnsi="Arial" w:cs="Arial"/>
          <w:color w:val="181A1F"/>
          <w:sz w:val="18"/>
          <w:szCs w:val="18"/>
        </w:rPr>
        <w:t>dans</w:t>
      </w:r>
      <w:proofErr w:type="gramEnd"/>
      <w:r w:rsidRPr="00BC4119">
        <w:rPr>
          <w:rFonts w:ascii="Arial" w:hAnsi="Arial" w:cs="Arial"/>
          <w:color w:val="181A1F"/>
          <w:sz w:val="18"/>
          <w:szCs w:val="18"/>
        </w:rPr>
        <w:t xml:space="preserve"> un délai de deux mois suivant le rejet explicite ou implicite du recours </w:t>
      </w:r>
      <w:r w:rsidRPr="009174AA">
        <w:rPr>
          <w:rFonts w:ascii="Arial" w:hAnsi="Arial" w:cs="Arial"/>
          <w:sz w:val="18"/>
          <w:szCs w:val="18"/>
        </w:rPr>
        <w:t>gracieux</w:t>
      </w:r>
      <w:r w:rsidRPr="009174AA">
        <w:rPr>
          <w:rFonts w:ascii="Arial" w:hAnsi="Arial" w:cs="Arial"/>
          <w:shd w:val="clear" w:color="auto" w:fill="FFFFFF"/>
        </w:rPr>
        <w:t>.</w:t>
      </w:r>
    </w:p>
    <w:p w14:paraId="6073B434" w14:textId="77777777" w:rsidR="004F4056" w:rsidRDefault="004F4056"/>
    <w:sectPr w:rsidR="004F4056" w:rsidSect="008F2937">
      <w:headerReference w:type="even" r:id="rId7"/>
      <w:headerReference w:type="default" r:id="rId8"/>
      <w:footerReference w:type="default" r:id="rId9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C8D3" w14:textId="77777777" w:rsidR="008F2937" w:rsidRDefault="008F2937" w:rsidP="008F2937">
      <w:pPr>
        <w:spacing w:after="0" w:line="240" w:lineRule="auto"/>
      </w:pPr>
      <w:r>
        <w:separator/>
      </w:r>
    </w:p>
  </w:endnote>
  <w:endnote w:type="continuationSeparator" w:id="0">
    <w:p w14:paraId="5167A8C0" w14:textId="77777777" w:rsidR="008F2937" w:rsidRDefault="008F2937" w:rsidP="008F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3BAA" w14:textId="77777777" w:rsidR="008F2937" w:rsidRPr="00E2638D" w:rsidRDefault="008F2937" w:rsidP="00E2638D">
    <w:pPr>
      <w:pStyle w:val="Pieddepage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7D2B" w14:textId="77777777" w:rsidR="008F2937" w:rsidRDefault="008F2937" w:rsidP="008F2937">
      <w:pPr>
        <w:spacing w:after="0" w:line="240" w:lineRule="auto"/>
      </w:pPr>
      <w:r>
        <w:separator/>
      </w:r>
    </w:p>
  </w:footnote>
  <w:footnote w:type="continuationSeparator" w:id="0">
    <w:p w14:paraId="59D502F4" w14:textId="77777777" w:rsidR="008F2937" w:rsidRDefault="008F2937" w:rsidP="008F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7DE5" w14:textId="77777777" w:rsidR="008F2937" w:rsidRDefault="008F29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87B049" wp14:editId="4282EB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194B5" w14:textId="77777777" w:rsidR="008F2937" w:rsidRDefault="008F2937" w:rsidP="0096771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218A2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7B0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56.8pt;height:182.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0FD194B5" w14:textId="77777777" w:rsidR="008F2937" w:rsidRDefault="008F2937" w:rsidP="0096771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218A2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114D" w14:textId="695F8F96" w:rsidR="008F2937" w:rsidRDefault="008F2937" w:rsidP="004C60F7">
    <w:pPr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MODELE</w:t>
    </w:r>
    <w:r>
      <w:rPr>
        <w:rFonts w:cstheme="minorHAnsi"/>
        <w:b/>
        <w:sz w:val="32"/>
        <w:szCs w:val="32"/>
      </w:rPr>
      <w:t xml:space="preserve"> – Agent contractuel</w:t>
    </w:r>
  </w:p>
  <w:p w14:paraId="1F22983C" w14:textId="77777777" w:rsidR="008F2937" w:rsidRPr="004C60F7" w:rsidRDefault="008F2937" w:rsidP="004C60F7">
    <w:pPr>
      <w:pStyle w:val="En-tte"/>
      <w:jc w:val="right"/>
      <w:rPr>
        <w:rFonts w:asciiTheme="minorHAnsi" w:hAnsiTheme="minorHAnsi" w:cstheme="minorHAns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20" w:hanging="100"/>
      </w:pPr>
      <w:rPr>
        <w:rFonts w:ascii="Calibri" w:hAnsi="Calibri"/>
        <w:b w:val="0"/>
        <w:i w:val="0"/>
        <w:color w:val="181A1F"/>
        <w:w w:val="104"/>
        <w:sz w:val="19"/>
      </w:rPr>
    </w:lvl>
    <w:lvl w:ilvl="1">
      <w:numFmt w:val="bullet"/>
      <w:lvlText w:val="•"/>
      <w:lvlJc w:val="left"/>
      <w:pPr>
        <w:ind w:left="1207" w:hanging="100"/>
      </w:pPr>
    </w:lvl>
    <w:lvl w:ilvl="2">
      <w:numFmt w:val="bullet"/>
      <w:lvlText w:val="•"/>
      <w:lvlJc w:val="left"/>
      <w:pPr>
        <w:ind w:left="2295" w:hanging="100"/>
      </w:pPr>
    </w:lvl>
    <w:lvl w:ilvl="3">
      <w:numFmt w:val="bullet"/>
      <w:lvlText w:val="•"/>
      <w:lvlJc w:val="left"/>
      <w:pPr>
        <w:ind w:left="3383" w:hanging="100"/>
      </w:pPr>
    </w:lvl>
    <w:lvl w:ilvl="4">
      <w:numFmt w:val="bullet"/>
      <w:lvlText w:val="•"/>
      <w:lvlJc w:val="left"/>
      <w:pPr>
        <w:ind w:left="4471" w:hanging="100"/>
      </w:pPr>
    </w:lvl>
    <w:lvl w:ilvl="5">
      <w:numFmt w:val="bullet"/>
      <w:lvlText w:val="•"/>
      <w:lvlJc w:val="left"/>
      <w:pPr>
        <w:ind w:left="5559" w:hanging="100"/>
      </w:pPr>
    </w:lvl>
    <w:lvl w:ilvl="6">
      <w:numFmt w:val="bullet"/>
      <w:lvlText w:val="•"/>
      <w:lvlJc w:val="left"/>
      <w:pPr>
        <w:ind w:left="6647" w:hanging="100"/>
      </w:pPr>
    </w:lvl>
    <w:lvl w:ilvl="7">
      <w:numFmt w:val="bullet"/>
      <w:lvlText w:val="•"/>
      <w:lvlJc w:val="left"/>
      <w:pPr>
        <w:ind w:left="7735" w:hanging="100"/>
      </w:pPr>
    </w:lvl>
    <w:lvl w:ilvl="8">
      <w:numFmt w:val="bullet"/>
      <w:lvlText w:val="•"/>
      <w:lvlJc w:val="left"/>
      <w:pPr>
        <w:ind w:left="8823" w:hanging="100"/>
      </w:pPr>
    </w:lvl>
  </w:abstractNum>
  <w:num w:numId="1" w16cid:durableId="186266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37"/>
    <w:rsid w:val="001375AC"/>
    <w:rsid w:val="004F4056"/>
    <w:rsid w:val="008B1BC7"/>
    <w:rsid w:val="008F2937"/>
    <w:rsid w:val="00B6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1D032"/>
  <w15:chartTrackingRefBased/>
  <w15:docId w15:val="{D23F70FC-AD19-46AC-8ACC-8EBCC789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3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9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9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9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9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9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9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8F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8F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9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8F29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9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9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93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293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F2937"/>
    <w:rPr>
      <w:rFonts w:ascii="CG Times (W1)" w:eastAsia="Times New Roman" w:hAnsi="CG Times (W1)" w:cs="Times New Roman"/>
      <w:kern w:val="0"/>
      <w:sz w:val="20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8F2937"/>
    <w:pPr>
      <w:widowControl w:val="0"/>
      <w:autoSpaceDE w:val="0"/>
      <w:autoSpaceDN w:val="0"/>
      <w:adjustRightInd w:val="0"/>
      <w:spacing w:before="173" w:after="0" w:line="240" w:lineRule="auto"/>
      <w:ind w:left="120"/>
    </w:pPr>
    <w:rPr>
      <w:rFonts w:ascii="Calibri" w:eastAsiaTheme="minorEastAsia" w:hAnsi="Calibri" w:cs="Calibri"/>
      <w:sz w:val="19"/>
      <w:szCs w:val="19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F2937"/>
    <w:rPr>
      <w:rFonts w:ascii="Calibri" w:eastAsiaTheme="minorEastAsia" w:hAnsi="Calibri" w:cs="Calibri"/>
      <w:kern w:val="0"/>
      <w:sz w:val="19"/>
      <w:szCs w:val="19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F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9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Cherrier</dc:creator>
  <cp:keywords/>
  <dc:description/>
  <cp:lastModifiedBy>Julie Cherrier</cp:lastModifiedBy>
  <cp:revision>1</cp:revision>
  <dcterms:created xsi:type="dcterms:W3CDTF">2025-02-04T14:12:00Z</dcterms:created>
  <dcterms:modified xsi:type="dcterms:W3CDTF">2025-02-04T14:15:00Z</dcterms:modified>
</cp:coreProperties>
</file>